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D8A" w:rsidRPr="00520927" w:rsidRDefault="007D2D8A" w:rsidP="005B7E78">
      <w:pPr>
        <w:ind w:left="7788"/>
        <w:jc w:val="right"/>
        <w:rPr>
          <w:b/>
          <w:sz w:val="18"/>
          <w:szCs w:val="18"/>
        </w:rPr>
      </w:pPr>
      <w:r w:rsidRPr="00520927">
        <w:rPr>
          <w:b/>
          <w:sz w:val="18"/>
          <w:szCs w:val="18"/>
        </w:rPr>
        <w:t>EK-</w:t>
      </w:r>
      <w:r w:rsidR="0081342A" w:rsidRPr="00520927">
        <w:rPr>
          <w:b/>
          <w:sz w:val="18"/>
          <w:szCs w:val="18"/>
        </w:rPr>
        <w:t>4/E</w:t>
      </w:r>
    </w:p>
    <w:p w:rsidR="001A2BD1" w:rsidRPr="00520927" w:rsidRDefault="001A2BD1" w:rsidP="00E41648">
      <w:pPr>
        <w:tabs>
          <w:tab w:val="left" w:pos="5810"/>
        </w:tabs>
        <w:jc w:val="center"/>
        <w:rPr>
          <w:b/>
          <w:sz w:val="18"/>
          <w:szCs w:val="18"/>
        </w:rPr>
      </w:pPr>
    </w:p>
    <w:p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rsidR="007D2D8A" w:rsidRPr="00520927" w:rsidRDefault="007D2D8A" w:rsidP="00E41648">
      <w:pPr>
        <w:jc w:val="both"/>
        <w:rPr>
          <w:sz w:val="18"/>
          <w:szCs w:val="18"/>
        </w:rPr>
      </w:pPr>
      <w:r w:rsidRPr="00520927">
        <w:rPr>
          <w:sz w:val="18"/>
          <w:szCs w:val="18"/>
        </w:rPr>
        <w:tab/>
      </w:r>
    </w:p>
    <w:p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1160"/>
        <w:gridCol w:w="257"/>
        <w:gridCol w:w="226"/>
        <w:gridCol w:w="3809"/>
        <w:gridCol w:w="3444"/>
      </w:tblGrid>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outlineLvl w:val="5"/>
              <w:rPr>
                <w:bCs/>
                <w:sz w:val="18"/>
                <w:szCs w:val="18"/>
              </w:rPr>
            </w:pPr>
            <w:r w:rsidRPr="00520927">
              <w:rPr>
                <w:bCs/>
                <w:sz w:val="18"/>
                <w:szCs w:val="18"/>
              </w:rPr>
              <w:t>Amoksisilin</w:t>
            </w:r>
          </w:p>
        </w:tc>
        <w:tc>
          <w:tcPr>
            <w:tcW w:w="3444" w:type="dxa"/>
            <w:tcBorders>
              <w:top w:val="single" w:sz="4" w:space="0" w:color="auto"/>
              <w:left w:val="single" w:sz="6" w:space="0" w:color="000000"/>
              <w:bottom w:val="single" w:sz="6" w:space="0" w:color="000000"/>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Amoksisilin-Klavulanat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2.1</w:t>
            </w:r>
          </w:p>
        </w:tc>
        <w:tc>
          <w:tcPr>
            <w:tcW w:w="3809"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7D2D8A" w:rsidP="000F42AE">
            <w:pPr>
              <w:jc w:val="both"/>
              <w:rPr>
                <w:strike/>
                <w:sz w:val="18"/>
                <w:szCs w:val="18"/>
              </w:rPr>
            </w:pPr>
            <w:r w:rsidRPr="00520927">
              <w:rPr>
                <w:sz w:val="18"/>
                <w:szCs w:val="18"/>
              </w:rPr>
              <w:t>Amoksisilin-Klavulanat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(600mg/42,9 mg lık formu uzman hekimler tarafından reçetelenir)</w:t>
            </w:r>
          </w:p>
          <w:p w:rsidR="007D2D8A" w:rsidRPr="00520927" w:rsidRDefault="007D2D8A" w:rsidP="00C71FD6">
            <w:pPr>
              <w:jc w:val="both"/>
              <w:rPr>
                <w:b/>
                <w:strike/>
                <w:sz w:val="18"/>
                <w:szCs w:val="18"/>
              </w:rPr>
            </w:pP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Ampisilin Sulbaktam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 xml:space="preserve">Ampisilin Sulbaktam </w:t>
            </w:r>
            <w:r w:rsidR="002C05B5" w:rsidRPr="00520927">
              <w:rPr>
                <w:sz w:val="18"/>
                <w:szCs w:val="18"/>
              </w:rPr>
              <w:t>(</w:t>
            </w:r>
            <w:r w:rsidRPr="00520927">
              <w:rPr>
                <w:sz w:val="18"/>
                <w:szCs w:val="18"/>
              </w:rPr>
              <w:t>Oral</w:t>
            </w:r>
            <w:r w:rsidR="002C05B5"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Azidosilin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Bakampisilin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Mezlosilin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Penisilin (Prokain, Benzatin, Kristalize, Pen V, Fenoksimetil)</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10</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Piperasilin-Tazobaktam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Tikarsilin Klavulanat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A8361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Karbenisilin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C91DEF"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b/>
                <w:color w:val="0000FF"/>
                <w:sz w:val="18"/>
                <w:szCs w:val="18"/>
              </w:rPr>
            </w:pPr>
            <w:r w:rsidRPr="00520927">
              <w:rPr>
                <w:b/>
                <w:sz w:val="18"/>
                <w:szCs w:val="18"/>
              </w:rPr>
              <w:t>13</w:t>
            </w:r>
          </w:p>
        </w:tc>
        <w:tc>
          <w:tcPr>
            <w:tcW w:w="3809"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color w:val="0000FF"/>
                <w:sz w:val="18"/>
                <w:szCs w:val="18"/>
              </w:rPr>
            </w:pPr>
            <w:r w:rsidRPr="00520927">
              <w:rPr>
                <w:sz w:val="18"/>
                <w:szCs w:val="18"/>
              </w:rPr>
              <w:t>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A6A4A">
            <w:pPr>
              <w:jc w:val="both"/>
              <w:rPr>
                <w:b/>
                <w:sz w:val="18"/>
                <w:szCs w:val="18"/>
              </w:rPr>
            </w:pPr>
            <w:r w:rsidRPr="00520927">
              <w:rPr>
                <w:b/>
                <w:sz w:val="18"/>
                <w:szCs w:val="18"/>
              </w:rPr>
              <w:t>EHU</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56AE" w:rsidRPr="00520927" w:rsidRDefault="00E156AE" w:rsidP="00C71FD6">
            <w:pPr>
              <w:jc w:val="both"/>
              <w:rPr>
                <w:sz w:val="18"/>
                <w:szCs w:val="18"/>
              </w:rPr>
            </w:pPr>
            <w:r w:rsidRPr="00520927">
              <w:rPr>
                <w:sz w:val="18"/>
                <w:szCs w:val="18"/>
              </w:rPr>
              <w:t>1.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Sefadroksil</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E704AF" w:rsidP="00C71FD6">
            <w:pPr>
              <w:jc w:val="both"/>
              <w:rPr>
                <w:b/>
                <w:sz w:val="18"/>
                <w:szCs w:val="18"/>
              </w:rPr>
            </w:pPr>
            <w:r w:rsidRPr="00520927">
              <w:rPr>
                <w:b/>
                <w:sz w:val="18"/>
                <w:szCs w:val="18"/>
              </w:rPr>
              <w:t>2</w:t>
            </w:r>
          </w:p>
        </w:tc>
        <w:tc>
          <w:tcPr>
            <w:tcW w:w="3809" w:type="dxa"/>
            <w:tcBorders>
              <w:top w:val="single" w:sz="4" w:space="0" w:color="auto"/>
              <w:left w:val="single" w:sz="6" w:space="0" w:color="000000"/>
              <w:bottom w:val="single" w:sz="4" w:space="0" w:color="auto"/>
              <w:right w:val="single" w:sz="6" w:space="0" w:color="000000"/>
            </w:tcBorders>
            <w:vAlign w:val="center"/>
          </w:tcPr>
          <w:p w:rsidR="007D2D8A" w:rsidRPr="00520927" w:rsidRDefault="007D2D8A" w:rsidP="00C71FD6">
            <w:pPr>
              <w:jc w:val="both"/>
              <w:rPr>
                <w:sz w:val="18"/>
                <w:szCs w:val="18"/>
              </w:rPr>
            </w:pPr>
            <w:r w:rsidRPr="00520927">
              <w:rPr>
                <w:sz w:val="18"/>
                <w:szCs w:val="18"/>
              </w:rPr>
              <w:t>Sefaleksin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Sefazolin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Sefradin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Sefalotin</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367A83"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367A83" w:rsidRPr="00223C47" w:rsidRDefault="00367A83" w:rsidP="00223C47">
            <w:pPr>
              <w:jc w:val="both"/>
              <w:rPr>
                <w:b/>
                <w:color w:val="FF0000"/>
                <w:sz w:val="18"/>
                <w:szCs w:val="18"/>
              </w:rPr>
            </w:pPr>
            <w:r w:rsidRPr="00223C47">
              <w:rPr>
                <w:b/>
                <w:color w:val="FF0000"/>
                <w:sz w:val="18"/>
                <w:szCs w:val="18"/>
              </w:rPr>
              <w:t xml:space="preserve">5.1            </w:t>
            </w:r>
            <w:r w:rsidRPr="00223C47">
              <w:rPr>
                <w:color w:val="FF0000"/>
              </w:rPr>
              <w:t xml:space="preserve"> </w:t>
            </w:r>
            <w:r w:rsidRPr="00223C47">
              <w:rPr>
                <w:b/>
                <w:color w:val="FF0000"/>
                <w:sz w:val="18"/>
                <w:szCs w:val="18"/>
              </w:rPr>
              <w:t xml:space="preserve">(Ek:RG-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 xml:space="preserve">/ 37-a md. 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809"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color w:val="FF0000"/>
                <w:sz w:val="18"/>
                <w:szCs w:val="18"/>
              </w:rPr>
            </w:pPr>
            <w:r w:rsidRPr="00367A83">
              <w:rPr>
                <w:rFonts w:eastAsiaTheme="minorHAnsi"/>
                <w:color w:val="FF0000"/>
                <w:sz w:val="18"/>
                <w:szCs w:val="18"/>
              </w:rPr>
              <w:t>Sefuroksim Aksetil -Klavulanat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sz w:val="18"/>
                <w:szCs w:val="18"/>
              </w:rPr>
            </w:pPr>
            <w:r w:rsidRPr="00520927">
              <w:rPr>
                <w:sz w:val="18"/>
                <w:szCs w:val="18"/>
              </w:rPr>
              <w:t>2. Kuşak Sefalosporinler</w:t>
            </w:r>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0917E2"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Sefaklor</w:t>
            </w:r>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BD4A73"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BD4A73" w:rsidRPr="00CE7F12" w:rsidRDefault="001B204E" w:rsidP="00C17A0B">
            <w:pPr>
              <w:jc w:val="both"/>
              <w:rPr>
                <w:b/>
                <w:color w:val="FF0000"/>
                <w:sz w:val="18"/>
                <w:szCs w:val="18"/>
              </w:rPr>
            </w:pPr>
            <w:r w:rsidRPr="00CE7F12">
              <w:rPr>
                <w:b/>
                <w:color w:val="FF0000"/>
                <w:sz w:val="18"/>
                <w:szCs w:val="18"/>
              </w:rPr>
              <w:t>1</w:t>
            </w:r>
            <w:r w:rsidR="00BD4A73" w:rsidRPr="00CE7F12">
              <w:rPr>
                <w:b/>
                <w:color w:val="FF0000"/>
                <w:sz w:val="18"/>
                <w:szCs w:val="18"/>
              </w:rPr>
              <w:t>.1</w:t>
            </w:r>
          </w:p>
          <w:p w:rsidR="00BD4A73" w:rsidRPr="00520927" w:rsidRDefault="00BD4A73" w:rsidP="00BD4A73">
            <w:pPr>
              <w:ind w:firstLine="708"/>
              <w:jc w:val="both"/>
              <w:rPr>
                <w:b/>
                <w:sz w:val="18"/>
                <w:szCs w:val="18"/>
              </w:rPr>
            </w:pPr>
          </w:p>
        </w:tc>
        <w:tc>
          <w:tcPr>
            <w:tcW w:w="3809"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71FD6">
            <w:pPr>
              <w:jc w:val="both"/>
              <w:rPr>
                <w:color w:val="FF0000"/>
                <w:sz w:val="18"/>
                <w:szCs w:val="18"/>
              </w:rPr>
            </w:pPr>
            <w:r w:rsidRPr="00BD4A73">
              <w:rPr>
                <w:color w:val="FF0000"/>
              </w:rPr>
              <w:t>Sefaklor-Klavulanat (Oral)</w:t>
            </w:r>
          </w:p>
        </w:tc>
        <w:tc>
          <w:tcPr>
            <w:tcW w:w="3444"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17A0B">
            <w:pPr>
              <w:jc w:val="both"/>
              <w:rPr>
                <w:b/>
                <w:color w:val="FF0000"/>
                <w:sz w:val="18"/>
                <w:szCs w:val="18"/>
                <w:lang w:eastAsia="tr-TR"/>
              </w:rPr>
            </w:pPr>
            <w:r w:rsidRPr="00BD4A73">
              <w:rPr>
                <w:b/>
                <w:color w:val="FF0000"/>
              </w:rPr>
              <w:t>KY</w:t>
            </w:r>
            <w:r w:rsidRPr="00BD4A73">
              <w:rPr>
                <w:b/>
                <w:color w:val="FF0000"/>
                <w:sz w:val="18"/>
                <w:szCs w:val="18"/>
                <w:lang w:eastAsia="tr-TR"/>
              </w:rPr>
              <w:t xml:space="preserve">  (Ek: RG- 04/05/2013- 28637/ </w:t>
            </w:r>
            <w:r>
              <w:rPr>
                <w:b/>
                <w:color w:val="FF0000"/>
                <w:sz w:val="18"/>
                <w:szCs w:val="18"/>
                <w:lang w:eastAsia="tr-TR"/>
              </w:rPr>
              <w:t>40-a</w:t>
            </w:r>
            <w:r w:rsidRPr="00BD4A73">
              <w:rPr>
                <w:b/>
                <w:color w:val="FF0000"/>
                <w:sz w:val="18"/>
                <w:szCs w:val="18"/>
                <w:lang w:eastAsia="tr-TR"/>
              </w:rPr>
              <w:t xml:space="preserve"> md. Yürürlük:</w:t>
            </w:r>
            <w:r>
              <w:rPr>
                <w:b/>
                <w:color w:val="FF0000"/>
                <w:sz w:val="18"/>
                <w:szCs w:val="18"/>
                <w:lang w:eastAsia="tr-TR"/>
              </w:rPr>
              <w:t>1</w:t>
            </w:r>
            <w:r w:rsidR="00DC038F">
              <w:rPr>
                <w:b/>
                <w:color w:val="FF0000"/>
                <w:sz w:val="18"/>
                <w:szCs w:val="18"/>
                <w:lang w:eastAsia="tr-TR"/>
              </w:rPr>
              <w:t>1/05</w:t>
            </w:r>
            <w:r w:rsidRPr="00BD4A73">
              <w:rPr>
                <w:b/>
                <w:color w:val="FF0000"/>
                <w:sz w:val="18"/>
                <w:szCs w:val="18"/>
                <w:lang w:eastAsia="tr-TR"/>
              </w:rPr>
              <w:t>/2013)</w:t>
            </w:r>
          </w:p>
          <w:p w:rsidR="00BD4A73" w:rsidRPr="00BD4A73" w:rsidRDefault="00BD4A73" w:rsidP="00C71FD6">
            <w:pPr>
              <w:jc w:val="both"/>
              <w:rPr>
                <w:b/>
                <w:color w:val="FF0000"/>
                <w:sz w:val="18"/>
                <w:szCs w:val="18"/>
              </w:rPr>
            </w:pP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2</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Sefoksitin</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3</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Sefprozil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4</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(Parenteral)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5</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Sefuroksim Aksetil</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6</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r w:rsidRPr="00520927">
              <w:rPr>
                <w:sz w:val="18"/>
                <w:szCs w:val="18"/>
              </w:rPr>
              <w:t>Lorakarbef</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E92DD6" w:rsidRPr="00520927" w:rsidTr="00E92DD6">
        <w:trPr>
          <w:cantSplit/>
          <w:trHeight w:val="9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r w:rsidR="00744D15">
              <w:rPr>
                <w:rFonts w:eastAsiaTheme="minorHAnsi"/>
                <w:b/>
                <w:bCs/>
                <w:color w:val="FF0000"/>
                <w:sz w:val="18"/>
                <w:szCs w:val="18"/>
              </w:rPr>
              <w:t>(Ek</w:t>
            </w:r>
            <w:r w:rsidRPr="00F72642">
              <w:rPr>
                <w:rFonts w:eastAsiaTheme="minorHAnsi"/>
                <w:b/>
                <w:bCs/>
                <w:color w:val="FF0000"/>
                <w:sz w:val="18"/>
                <w:szCs w:val="18"/>
              </w:rPr>
              <w:t>: RG-</w:t>
            </w:r>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r w:rsidR="00A0311B" w:rsidRPr="00F72642">
              <w:rPr>
                <w:b/>
                <w:bCs/>
                <w:color w:val="FF0000"/>
                <w:sz w:val="18"/>
                <w:szCs w:val="18"/>
              </w:rPr>
              <w:t>298</w:t>
            </w:r>
            <w:r w:rsidR="00EB33BB">
              <w:rPr>
                <w:b/>
                <w:bCs/>
                <w:color w:val="FF0000"/>
                <w:sz w:val="18"/>
                <w:szCs w:val="18"/>
              </w:rPr>
              <w:t>50</w:t>
            </w:r>
            <w:r w:rsidR="00A0311B" w:rsidRPr="00F72642">
              <w:rPr>
                <w:b/>
                <w:bCs/>
                <w:color w:val="FF0000"/>
                <w:sz w:val="18"/>
                <w:szCs w:val="18"/>
              </w:rPr>
              <w:t xml:space="preserve"> </w:t>
            </w:r>
            <w:r w:rsidRPr="00F72642">
              <w:rPr>
                <w:rFonts w:eastAsiaTheme="minorHAnsi"/>
                <w:b/>
                <w:bCs/>
                <w:color w:val="FF0000"/>
                <w:sz w:val="18"/>
                <w:szCs w:val="18"/>
              </w:rPr>
              <w:t xml:space="preserve">/52-a md.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809"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color w:val="FF0000"/>
                <w:sz w:val="18"/>
                <w:szCs w:val="18"/>
              </w:rPr>
            </w:pPr>
            <w:r w:rsidRPr="00E92DD6">
              <w:rPr>
                <w:bCs/>
                <w:color w:val="FF0000"/>
                <w:sz w:val="18"/>
                <w:szCs w:val="18"/>
                <w:lang w:eastAsia="tr-TR"/>
              </w:rPr>
              <w:t xml:space="preserve">Sefuroksim sodyum intrakameral enjeksiyoluk çözelti   </w:t>
            </w:r>
          </w:p>
        </w:tc>
        <w:tc>
          <w:tcPr>
            <w:tcW w:w="3444"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C13B82" w:rsidRPr="00520927" w:rsidRDefault="00C13B82" w:rsidP="00C71FD6">
            <w:pPr>
              <w:jc w:val="both"/>
              <w:rPr>
                <w:sz w:val="18"/>
                <w:szCs w:val="18"/>
              </w:rPr>
            </w:pPr>
            <w:r w:rsidRPr="00520927">
              <w:rPr>
                <w:sz w:val="18"/>
                <w:szCs w:val="18"/>
              </w:rPr>
              <w:t>3. Kuşak Sefalosporinler</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Sefiksim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CE7F12" w:rsidRDefault="00E17AFE" w:rsidP="00781192">
            <w:pPr>
              <w:jc w:val="both"/>
              <w:rPr>
                <w:b/>
                <w:color w:val="FF0000"/>
                <w:sz w:val="18"/>
                <w:szCs w:val="18"/>
              </w:rPr>
            </w:pPr>
            <w:r w:rsidRPr="00CE7F12">
              <w:rPr>
                <w:b/>
                <w:color w:val="FF0000"/>
                <w:sz w:val="18"/>
                <w:szCs w:val="18"/>
              </w:rPr>
              <w:t>1.1</w:t>
            </w:r>
          </w:p>
          <w:p w:rsidR="00E17AFE" w:rsidRPr="00520927" w:rsidRDefault="00E17AFE" w:rsidP="00471DB1">
            <w:pPr>
              <w:ind w:firstLine="708"/>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BD4A73" w:rsidRDefault="0065388E" w:rsidP="0065388E">
            <w:pPr>
              <w:jc w:val="both"/>
              <w:rPr>
                <w:color w:val="FF0000"/>
                <w:sz w:val="18"/>
                <w:szCs w:val="18"/>
              </w:rPr>
            </w:pPr>
            <w:r>
              <w:rPr>
                <w:color w:val="FF0000"/>
              </w:rPr>
              <w:t>Sefiksim</w:t>
            </w:r>
            <w:r w:rsidR="00E17AFE" w:rsidRPr="00BD4A73">
              <w:rPr>
                <w:color w:val="FF0000"/>
              </w:rPr>
              <w:t>-</w:t>
            </w:r>
            <w:r>
              <w:rPr>
                <w:color w:val="FF0000"/>
              </w:rPr>
              <w:t>klavulanat (o</w:t>
            </w:r>
            <w:r w:rsidR="00E17AFE" w:rsidRPr="00BD4A73">
              <w:rPr>
                <w:color w:val="FF0000"/>
              </w:rPr>
              <w:t>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E17AFE" w:rsidRDefault="00E17AFE" w:rsidP="00CA6A4A">
            <w:pPr>
              <w:jc w:val="both"/>
              <w:rPr>
                <w:b/>
                <w:color w:val="FF0000"/>
                <w:sz w:val="18"/>
                <w:szCs w:val="18"/>
              </w:rPr>
            </w:pPr>
            <w:r w:rsidRPr="00E17AFE">
              <w:rPr>
                <w:b/>
                <w:color w:val="FF0000"/>
                <w:sz w:val="18"/>
                <w:szCs w:val="18"/>
              </w:rPr>
              <w:t>UH-P</w:t>
            </w:r>
            <w:r>
              <w:rPr>
                <w:b/>
                <w:color w:val="FF0000"/>
                <w:sz w:val="18"/>
                <w:szCs w:val="18"/>
              </w:rPr>
              <w:t xml:space="preserve"> </w:t>
            </w:r>
            <w:r w:rsidR="00B44DCC">
              <w:rPr>
                <w:b/>
                <w:color w:val="FF0000"/>
                <w:sz w:val="18"/>
                <w:szCs w:val="18"/>
                <w:lang w:eastAsia="tr-TR"/>
              </w:rPr>
              <w:t>(Ek: RG-26</w:t>
            </w:r>
            <w:r w:rsidR="00113EEA">
              <w:rPr>
                <w:b/>
                <w:color w:val="FF0000"/>
                <w:sz w:val="18"/>
                <w:szCs w:val="18"/>
                <w:lang w:eastAsia="tr-TR"/>
              </w:rPr>
              <w:t>/</w:t>
            </w:r>
            <w:r w:rsidR="00B44DCC">
              <w:rPr>
                <w:b/>
                <w:color w:val="FF0000"/>
                <w:sz w:val="18"/>
                <w:szCs w:val="18"/>
                <w:lang w:eastAsia="tr-TR"/>
              </w:rPr>
              <w:t>09/2013-28777</w:t>
            </w:r>
            <w:r w:rsidR="00113EEA">
              <w:rPr>
                <w:b/>
                <w:color w:val="FF0000"/>
                <w:sz w:val="18"/>
                <w:szCs w:val="18"/>
                <w:lang w:eastAsia="tr-TR"/>
              </w:rPr>
              <w:t>/13</w:t>
            </w:r>
            <w:r w:rsidR="00817BDA">
              <w:rPr>
                <w:b/>
                <w:color w:val="FF0000"/>
                <w:sz w:val="18"/>
                <w:szCs w:val="18"/>
                <w:lang w:eastAsia="tr-TR"/>
              </w:rPr>
              <w:t xml:space="preserve"> md. Yürürlük:</w:t>
            </w:r>
            <w:r w:rsidR="00B44DCC">
              <w:rPr>
                <w:b/>
                <w:color w:val="FF0000"/>
                <w:sz w:val="18"/>
                <w:szCs w:val="18"/>
                <w:lang w:eastAsia="tr-TR"/>
              </w:rPr>
              <w:t>04</w:t>
            </w:r>
            <w:r w:rsidR="00817BDA">
              <w:rPr>
                <w:b/>
                <w:color w:val="FF0000"/>
                <w:sz w:val="18"/>
                <w:szCs w:val="18"/>
                <w:lang w:eastAsia="tr-TR"/>
              </w:rPr>
              <w:t>/</w:t>
            </w:r>
            <w:r w:rsidR="00B44DCC">
              <w:rPr>
                <w:b/>
                <w:color w:val="FF0000"/>
                <w:sz w:val="18"/>
                <w:szCs w:val="18"/>
                <w:lang w:eastAsia="tr-TR"/>
              </w:rPr>
              <w:t>10</w:t>
            </w:r>
            <w:r w:rsidRPr="00BD4A73">
              <w:rPr>
                <w:b/>
                <w:color w:val="FF0000"/>
                <w:sz w:val="18"/>
                <w:szCs w:val="18"/>
                <w:lang w:eastAsia="tr-TR"/>
              </w:rPr>
              <w:t>/2013)</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Sefodizim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Sefoperazon-Sulbaktam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Sefotaksim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Seftazidim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Seftizoksim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Seftriakson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UH-P, A 72APAT’TA KY </w:t>
            </w:r>
          </w:p>
          <w:p w:rsidR="00E17AFE" w:rsidRPr="00520927" w:rsidRDefault="00E17AFE" w:rsidP="00C71FD6">
            <w:pPr>
              <w:jc w:val="both"/>
              <w:rPr>
                <w:sz w:val="18"/>
                <w:szCs w:val="18"/>
              </w:rPr>
            </w:pPr>
            <w:r w:rsidRPr="00520927">
              <w:rPr>
                <w:sz w:val="18"/>
                <w:szCs w:val="18"/>
              </w:rPr>
              <w:t>(Bakınız 6/a)</w:t>
            </w:r>
          </w:p>
        </w:tc>
      </w:tr>
      <w:tr w:rsidR="00E17AFE" w:rsidRPr="00520927" w:rsidTr="00A44753">
        <w:trPr>
          <w:cantSplit/>
          <w:trHeight w:val="328"/>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Sefditoren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B60959">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572346">
              <w:rPr>
                <w:b/>
                <w:color w:val="FF0000"/>
                <w:sz w:val="18"/>
                <w:szCs w:val="18"/>
              </w:rPr>
              <w:t>Değişik:RG- 25/07/2014-29071</w:t>
            </w:r>
            <w:r w:rsidR="002D0CD0">
              <w:rPr>
                <w:b/>
                <w:color w:val="FF0000"/>
                <w:sz w:val="18"/>
                <w:szCs w:val="18"/>
              </w:rPr>
              <w:t>/ 63</w:t>
            </w:r>
            <w:r w:rsidR="00B60959">
              <w:rPr>
                <w:b/>
                <w:color w:val="FF0000"/>
                <w:sz w:val="18"/>
                <w:szCs w:val="18"/>
              </w:rPr>
              <w:t xml:space="preserve">-a </w:t>
            </w:r>
            <w:r w:rsidR="00572346">
              <w:rPr>
                <w:b/>
                <w:color w:val="FF0000"/>
                <w:sz w:val="18"/>
                <w:szCs w:val="18"/>
              </w:rPr>
              <w:t>md. Yürürlük: 07/08/2014</w:t>
            </w:r>
            <w:r w:rsidR="00B60959" w:rsidRPr="00B60959">
              <w:rPr>
                <w:b/>
                <w:color w:val="FF0000"/>
                <w:sz w:val="18"/>
                <w:szCs w:val="18"/>
              </w:rPr>
              <w:t>)</w:t>
            </w:r>
            <w:r w:rsidR="00B60959" w:rsidRPr="00B60959">
              <w:rPr>
                <w:b/>
                <w:sz w:val="18"/>
                <w:szCs w:val="18"/>
              </w:rPr>
              <w:t xml:space="preserve"> </w:t>
            </w:r>
            <w:r w:rsidR="00B60959">
              <w:rPr>
                <w:b/>
                <w:sz w:val="18"/>
                <w:szCs w:val="18"/>
              </w:rPr>
              <w:t xml:space="preserve">                                                   </w:t>
            </w:r>
            <w:r w:rsidR="00B60959" w:rsidRPr="00B60959">
              <w:rPr>
                <w:b/>
                <w:sz w:val="18"/>
                <w:szCs w:val="18"/>
              </w:rPr>
              <w:t>(</w:t>
            </w:r>
            <w:r w:rsidR="00512FC7" w:rsidRPr="00B60959">
              <w:rPr>
                <w:b/>
                <w:color w:val="FF0000"/>
                <w:sz w:val="18"/>
                <w:szCs w:val="18"/>
              </w:rPr>
              <w:t>UH-P</w:t>
            </w:r>
            <w:r w:rsidR="00512FC7" w:rsidRPr="00512FC7">
              <w:rPr>
                <w:color w:val="FF0000"/>
                <w:sz w:val="18"/>
                <w:szCs w:val="18"/>
              </w:rPr>
              <w:t xml:space="preserve"> </w:t>
            </w:r>
            <w:r w:rsidR="00512FC7" w:rsidRPr="00512FC7">
              <w:rPr>
                <w:bCs/>
                <w:color w:val="FF0000"/>
                <w:sz w:val="18"/>
                <w:szCs w:val="18"/>
                <w:lang w:eastAsia="tr-TR"/>
              </w:rPr>
              <w:t>(400 mg lık formu yalnızca ağır pnömonide ve günlük maksimum kullanım dozu 2 x 1şeklinde kullanılır.)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29688C" w:rsidRPr="0029688C" w:rsidRDefault="00E17AFE" w:rsidP="0029688C">
            <w:pPr>
              <w:rPr>
                <w:rFonts w:asciiTheme="minorHAnsi" w:eastAsiaTheme="minorEastAsia" w:hAnsiTheme="minorHAnsi" w:cstheme="minorBidi"/>
                <w:b/>
                <w:color w:val="FF0000"/>
                <w:sz w:val="18"/>
                <w:szCs w:val="18"/>
              </w:rPr>
            </w:pPr>
            <w:r w:rsidRPr="00520927">
              <w:rPr>
                <w:b/>
                <w:sz w:val="18"/>
                <w:szCs w:val="18"/>
              </w:rPr>
              <w:t>10</w:t>
            </w:r>
            <w:r w:rsidR="0029688C">
              <w:rPr>
                <w:b/>
                <w:sz w:val="18"/>
                <w:szCs w:val="18"/>
              </w:rPr>
              <w:t xml:space="preserve">                 </w:t>
            </w:r>
            <w:r w:rsidR="0029688C" w:rsidRPr="00D04AB4">
              <w:rPr>
                <w:rFonts w:eastAsiaTheme="minorHAnsi"/>
                <w:b/>
                <w:bCs/>
                <w:color w:val="FF0000"/>
                <w:sz w:val="18"/>
                <w:szCs w:val="18"/>
              </w:rPr>
              <w:t>(Değişik : RG-</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md. </w:t>
            </w:r>
            <w:r w:rsidR="0029688C"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0029688C" w:rsidRPr="00D04AB4">
              <w:rPr>
                <w:rFonts w:eastAsiaTheme="minorEastAsia"/>
                <w:b/>
                <w:color w:val="FF0000"/>
                <w:sz w:val="18"/>
                <w:szCs w:val="18"/>
              </w:rPr>
              <w:t>12/2016)</w:t>
            </w:r>
          </w:p>
          <w:p w:rsidR="00E17AFE" w:rsidRPr="00520927" w:rsidRDefault="00E17AFE" w:rsidP="00C71FD6">
            <w:pPr>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 xml:space="preserve">Sefdinir </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29688C">
            <w:pPr>
              <w:jc w:val="both"/>
              <w:rPr>
                <w:b/>
                <w:sz w:val="18"/>
                <w:szCs w:val="18"/>
              </w:rPr>
            </w:pPr>
            <w:r w:rsidRPr="0029688C">
              <w:rPr>
                <w:b/>
                <w:strike/>
                <w:sz w:val="18"/>
                <w:szCs w:val="18"/>
              </w:rPr>
              <w:t>UH-P</w:t>
            </w:r>
            <w:r w:rsidRPr="0029688C">
              <w:rPr>
                <w:bCs/>
                <w:strike/>
                <w:sz w:val="18"/>
                <w:szCs w:val="18"/>
                <w:lang w:eastAsia="tr-TR"/>
              </w:rPr>
              <w:t>(600 mg lık formu günlük maksimum kullanım dozu 1 x 1)</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(600 mg lık formu günlük maksimum kullanım dozu 1 x 1)</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723F8A">
            <w:pPr>
              <w:jc w:val="both"/>
              <w:rPr>
                <w:b/>
                <w:color w:val="FF0000"/>
                <w:sz w:val="18"/>
                <w:szCs w:val="18"/>
              </w:rPr>
            </w:pPr>
            <w:r w:rsidRPr="00520927">
              <w:rPr>
                <w:b/>
                <w:sz w:val="18"/>
                <w:szCs w:val="18"/>
              </w:rPr>
              <w:t>10.1</w:t>
            </w:r>
            <w:r w:rsidR="0029688C">
              <w:rPr>
                <w:b/>
                <w:sz w:val="18"/>
                <w:szCs w:val="18"/>
              </w:rPr>
              <w:t xml:space="preserve">               </w:t>
            </w:r>
            <w:r w:rsidR="0029688C" w:rsidRPr="00D04AB4">
              <w:rPr>
                <w:rFonts w:eastAsiaTheme="minorHAnsi"/>
                <w:b/>
                <w:bCs/>
                <w:color w:val="FF0000"/>
                <w:sz w:val="18"/>
                <w:szCs w:val="18"/>
              </w:rPr>
              <w:t>(Değişik:RG-</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md. Yürürlük: </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3D0740">
            <w:pPr>
              <w:spacing w:line="240" w:lineRule="exact"/>
              <w:jc w:val="both"/>
              <w:rPr>
                <w:sz w:val="18"/>
                <w:szCs w:val="18"/>
              </w:rPr>
            </w:pPr>
            <w:r w:rsidRPr="00520927">
              <w:rPr>
                <w:sz w:val="18"/>
                <w:szCs w:val="18"/>
              </w:rPr>
              <w:t>Sefdinir- Klavulanat (Oral)</w:t>
            </w:r>
          </w:p>
          <w:p w:rsidR="00E17AFE" w:rsidRPr="00520927" w:rsidRDefault="00E17AFE" w:rsidP="00C71FD6">
            <w:pPr>
              <w:jc w:val="both"/>
              <w:rPr>
                <w:color w:val="FF0000"/>
                <w:sz w:val="18"/>
                <w:szCs w:val="18"/>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color w:val="000000"/>
                <w:sz w:val="18"/>
                <w:szCs w:val="18"/>
                <w:lang w:eastAsia="tr-TR"/>
              </w:rPr>
              <w:t>Sefpodoksim Proksetil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t>11.1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A6A4A">
            <w:pPr>
              <w:jc w:val="both"/>
              <w:rPr>
                <w:color w:val="000000"/>
                <w:sz w:val="18"/>
                <w:szCs w:val="18"/>
                <w:lang w:eastAsia="tr-TR"/>
              </w:rPr>
            </w:pPr>
            <w:r w:rsidRPr="00520927">
              <w:rPr>
                <w:color w:val="000000"/>
                <w:sz w:val="18"/>
                <w:szCs w:val="18"/>
                <w:lang w:eastAsia="tr-TR"/>
              </w:rPr>
              <w:t>Sefpodoksim Proksetil- Klavulanat (Oral)</w:t>
            </w:r>
          </w:p>
          <w:p w:rsidR="00E17AFE" w:rsidRPr="00520927" w:rsidRDefault="00E17AFE" w:rsidP="00C71FD6">
            <w:pPr>
              <w:jc w:val="both"/>
              <w:rPr>
                <w:color w:val="FF000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3D0740">
            <w:pPr>
              <w:spacing w:line="240" w:lineRule="exact"/>
              <w:jc w:val="both"/>
              <w:rPr>
                <w:b/>
                <w:sz w:val="18"/>
                <w:szCs w:val="18"/>
              </w:rPr>
            </w:pPr>
            <w:r w:rsidRPr="00520927">
              <w:rPr>
                <w:b/>
                <w:sz w:val="18"/>
                <w:szCs w:val="18"/>
              </w:rPr>
              <w:t xml:space="preserve">UH-P </w:t>
            </w:r>
          </w:p>
          <w:p w:rsidR="00E17AFE" w:rsidRPr="00520927" w:rsidRDefault="00E17AFE" w:rsidP="00C71FD6">
            <w:pPr>
              <w:jc w:val="both"/>
              <w:rPr>
                <w:b/>
                <w:strike/>
                <w:sz w:val="18"/>
                <w:szCs w:val="18"/>
              </w:rPr>
            </w:pP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800080"/>
                <w:sz w:val="18"/>
                <w:szCs w:val="18"/>
              </w:rPr>
            </w:pPr>
            <w:r w:rsidRPr="00520927">
              <w:rPr>
                <w:b/>
                <w:sz w:val="18"/>
                <w:szCs w:val="18"/>
              </w:rPr>
              <w:t>12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D2ECA">
            <w:pPr>
              <w:pStyle w:val="numbered1"/>
              <w:spacing w:before="0" w:beforeAutospacing="0" w:after="0" w:afterAutospacing="0" w:line="240" w:lineRule="atLeast"/>
              <w:rPr>
                <w:color w:val="000000"/>
                <w:sz w:val="18"/>
                <w:szCs w:val="18"/>
              </w:rPr>
            </w:pPr>
            <w:r w:rsidRPr="00520927">
              <w:rPr>
                <w:color w:val="000000"/>
                <w:sz w:val="18"/>
                <w:szCs w:val="18"/>
              </w:rPr>
              <w:t>Seftibuten</w:t>
            </w:r>
          </w:p>
          <w:p w:rsidR="00E17AFE" w:rsidRPr="00520927" w:rsidRDefault="00E17AFE" w:rsidP="00C71FD6">
            <w:pPr>
              <w:jc w:val="both"/>
              <w:rPr>
                <w:b/>
                <w:color w:val="80008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jc w:val="both"/>
              <w:rPr>
                <w:b/>
                <w:color w:val="800080"/>
                <w:sz w:val="18"/>
                <w:szCs w:val="18"/>
              </w:rPr>
            </w:pPr>
            <w:r w:rsidRPr="00520927">
              <w:rPr>
                <w:b/>
                <w:sz w:val="18"/>
                <w:szCs w:val="18"/>
              </w:rPr>
              <w:t>UH-P</w:t>
            </w: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CE7F12" w:rsidRDefault="00E17AFE" w:rsidP="00C71FD6">
            <w:pPr>
              <w:jc w:val="both"/>
              <w:rPr>
                <w:b/>
                <w:color w:val="FF0000"/>
                <w:sz w:val="18"/>
                <w:szCs w:val="18"/>
              </w:rPr>
            </w:pPr>
            <w:r w:rsidRPr="00CE7F12">
              <w:rPr>
                <w:b/>
                <w:color w:val="FF0000"/>
                <w:sz w:val="18"/>
                <w:szCs w:val="18"/>
              </w:rPr>
              <w:t>12.1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122CD1" w:rsidRDefault="00E17AFE" w:rsidP="00122CD1">
            <w:pPr>
              <w:jc w:val="both"/>
              <w:rPr>
                <w:color w:val="FF0000"/>
                <w:sz w:val="18"/>
                <w:szCs w:val="18"/>
              </w:rPr>
            </w:pPr>
            <w:r w:rsidRPr="00122CD1">
              <w:rPr>
                <w:color w:val="FF0000"/>
                <w:sz w:val="18"/>
                <w:szCs w:val="18"/>
                <w:lang w:eastAsia="tr-TR"/>
              </w:rPr>
              <w:t>Seftibuten-Klavulanat (Oral)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122CD1" w:rsidRDefault="00E17AFE" w:rsidP="00DC038F">
            <w:pPr>
              <w:jc w:val="both"/>
              <w:rPr>
                <w:b/>
                <w:color w:val="FF0000"/>
                <w:sz w:val="18"/>
                <w:szCs w:val="18"/>
              </w:rPr>
            </w:pPr>
            <w:r w:rsidRPr="00122CD1">
              <w:rPr>
                <w:b/>
                <w:color w:val="FF0000"/>
              </w:rPr>
              <w:t>UH-P</w:t>
            </w:r>
            <w:r>
              <w:rPr>
                <w:b/>
                <w:color w:val="FF0000"/>
              </w:rPr>
              <w:t xml:space="preserve"> </w:t>
            </w: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md. Yürürlük:</w:t>
            </w:r>
            <w:r>
              <w:rPr>
                <w:b/>
                <w:color w:val="FF0000"/>
                <w:sz w:val="18"/>
                <w:szCs w:val="18"/>
                <w:lang w:eastAsia="tr-TR"/>
              </w:rPr>
              <w:t>11/05</w:t>
            </w:r>
            <w:r w:rsidRPr="00BD4A73">
              <w:rPr>
                <w:b/>
                <w:color w:val="FF0000"/>
                <w:sz w:val="18"/>
                <w:szCs w:val="18"/>
                <w:lang w:eastAsia="tr-TR"/>
              </w:rPr>
              <w:t>/2013)</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4. Kuşak Sefalosporinler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Sefepim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C) Diğer Betalaktam Antibiyotikler</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Monobaktamlar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Aztreonam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Karbapenemler</w:t>
            </w:r>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İmipenem</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Meropenem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Ertapenem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sz w:val="18"/>
                <w:szCs w:val="18"/>
              </w:rPr>
            </w:pPr>
            <w:r w:rsidRPr="00520927">
              <w:rPr>
                <w:sz w:val="18"/>
                <w:szCs w:val="18"/>
              </w:rPr>
              <w:t>Doripenem</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172"/>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Makrolidler</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9B2BDD" w:rsidRPr="00ED1565" w:rsidRDefault="00E17AFE" w:rsidP="009B2BDD">
            <w:pPr>
              <w:jc w:val="both"/>
              <w:rPr>
                <w:b/>
                <w:sz w:val="18"/>
                <w:szCs w:val="18"/>
              </w:rPr>
            </w:pPr>
            <w:r w:rsidRPr="00ED1565">
              <w:rPr>
                <w:b/>
                <w:sz w:val="18"/>
                <w:szCs w:val="18"/>
              </w:rPr>
              <w:t>1</w:t>
            </w:r>
          </w:p>
          <w:p w:rsidR="00E17AFE" w:rsidRPr="00ED1565" w:rsidRDefault="009B2BDD" w:rsidP="009B2BDD">
            <w:pPr>
              <w:jc w:val="both"/>
              <w:rPr>
                <w:b/>
                <w:sz w:val="18"/>
                <w:szCs w:val="18"/>
              </w:rPr>
            </w:pPr>
            <w:r w:rsidRPr="00ED1565">
              <w:rPr>
                <w:b/>
                <w:color w:val="FF0000"/>
                <w:sz w:val="18"/>
                <w:szCs w:val="18"/>
              </w:rPr>
              <w:t>(EK:RG- 04/02/2018- 30322/33-a md. Yürürlük: 15/02/2018)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ED1565" w:rsidRDefault="00E17AFE" w:rsidP="00C71FD6">
            <w:pPr>
              <w:jc w:val="both"/>
              <w:rPr>
                <w:sz w:val="18"/>
                <w:szCs w:val="18"/>
              </w:rPr>
            </w:pPr>
            <w:r w:rsidRPr="00ED1565">
              <w:rPr>
                <w:sz w:val="18"/>
                <w:szCs w:val="18"/>
              </w:rPr>
              <w:t>Azitromisin</w:t>
            </w:r>
            <w:r w:rsidR="009B2BDD" w:rsidRPr="00ED1565">
              <w:rPr>
                <w:sz w:val="18"/>
                <w:szCs w:val="18"/>
              </w:rPr>
              <w:t xml:space="preserve">  </w:t>
            </w:r>
            <w:r w:rsidR="009B2BDD" w:rsidRPr="00ED1565">
              <w:rPr>
                <w:color w:val="FF0000"/>
                <w:sz w:val="18"/>
                <w:szCs w:val="18"/>
              </w:rPr>
              <w:t>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ED1565" w:rsidRDefault="00E17AFE" w:rsidP="00C71FD6">
            <w:pPr>
              <w:jc w:val="both"/>
              <w:rPr>
                <w:b/>
                <w:sz w:val="18"/>
                <w:szCs w:val="18"/>
              </w:rPr>
            </w:pPr>
            <w:r w:rsidRPr="00ED1565">
              <w:rPr>
                <w:b/>
                <w:sz w:val="18"/>
                <w:szCs w:val="18"/>
              </w:rPr>
              <w:t>KY</w:t>
            </w:r>
          </w:p>
        </w:tc>
      </w:tr>
      <w:tr w:rsidR="009B2BDD" w:rsidRPr="00520927" w:rsidTr="00B04707">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tcPr>
          <w:p w:rsidR="009B2BDD" w:rsidRPr="00ED1565" w:rsidRDefault="009B2BDD" w:rsidP="009B2BDD">
            <w:pPr>
              <w:rPr>
                <w:b/>
                <w:color w:val="FF0000"/>
                <w:sz w:val="18"/>
                <w:szCs w:val="18"/>
              </w:rPr>
            </w:pPr>
            <w:r w:rsidRPr="00ED1565">
              <w:rPr>
                <w:b/>
                <w:color w:val="FF0000"/>
                <w:sz w:val="18"/>
                <w:szCs w:val="18"/>
              </w:rPr>
              <w:t>1.1</w:t>
            </w:r>
          </w:p>
          <w:p w:rsidR="009B2BDD" w:rsidRPr="00ED1565" w:rsidRDefault="009B2BDD" w:rsidP="009B2BDD">
            <w:pPr>
              <w:rPr>
                <w:color w:val="FF0000"/>
                <w:sz w:val="18"/>
                <w:szCs w:val="18"/>
              </w:rPr>
            </w:pPr>
            <w:r w:rsidRPr="00ED1565">
              <w:rPr>
                <w:b/>
                <w:color w:val="FF0000"/>
                <w:sz w:val="18"/>
                <w:szCs w:val="18"/>
              </w:rPr>
              <w:t>(EK:RG-04/02/2018-30322/33-a md. Yürürlük:</w:t>
            </w:r>
            <w:bookmarkStart w:id="0" w:name="_GoBack"/>
            <w:bookmarkEnd w:id="0"/>
            <w:r w:rsidRPr="00ED1565">
              <w:rPr>
                <w:b/>
                <w:color w:val="FF0000"/>
                <w:sz w:val="18"/>
                <w:szCs w:val="18"/>
              </w:rPr>
              <w:t xml:space="preserve"> 15/02/2018)</w:t>
            </w:r>
          </w:p>
        </w:tc>
        <w:tc>
          <w:tcPr>
            <w:tcW w:w="3809" w:type="dxa"/>
            <w:tcBorders>
              <w:top w:val="single" w:sz="6" w:space="0" w:color="000000"/>
              <w:left w:val="single" w:sz="6" w:space="0" w:color="000000"/>
              <w:bottom w:val="single" w:sz="6" w:space="0" w:color="000000"/>
              <w:right w:val="single" w:sz="6" w:space="0" w:color="000000"/>
            </w:tcBorders>
          </w:tcPr>
          <w:p w:rsidR="009B2BDD" w:rsidRPr="00ED1565" w:rsidRDefault="009B2BDD" w:rsidP="009B2BDD">
            <w:pPr>
              <w:rPr>
                <w:color w:val="FF0000"/>
                <w:sz w:val="18"/>
                <w:szCs w:val="18"/>
              </w:rPr>
            </w:pPr>
            <w:r w:rsidRPr="00ED1565">
              <w:rPr>
                <w:color w:val="FF0000"/>
                <w:sz w:val="18"/>
                <w:szCs w:val="18"/>
              </w:rPr>
              <w:t>Azitromisin Parenteral</w:t>
            </w:r>
          </w:p>
        </w:tc>
        <w:tc>
          <w:tcPr>
            <w:tcW w:w="3444" w:type="dxa"/>
            <w:tcBorders>
              <w:top w:val="single" w:sz="6" w:space="0" w:color="000000"/>
              <w:left w:val="single" w:sz="6" w:space="0" w:color="000000"/>
              <w:bottom w:val="single" w:sz="6" w:space="0" w:color="000000"/>
              <w:right w:val="single" w:sz="6" w:space="0" w:color="000000"/>
            </w:tcBorders>
          </w:tcPr>
          <w:p w:rsidR="009B2BDD" w:rsidRPr="00ED1565" w:rsidRDefault="009B2BDD" w:rsidP="009B2BDD">
            <w:pPr>
              <w:rPr>
                <w:color w:val="FF0000"/>
                <w:sz w:val="18"/>
                <w:szCs w:val="18"/>
              </w:rPr>
            </w:pPr>
            <w:r w:rsidRPr="00ED1565">
              <w:rPr>
                <w:color w:val="FF0000"/>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Diritromisin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Eritromisin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MR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Klaritromisin Paranteral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Roksitromisin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Spiramisin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9</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Treoleandomisin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lastRenderedPageBreak/>
              <w:t>10</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Telitromisin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A6A4A">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Linkozamidler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r w:rsidRPr="00520927">
              <w:rPr>
                <w:sz w:val="18"/>
                <w:szCs w:val="18"/>
              </w:rPr>
              <w:t>Klindamisin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Linkomisin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Doksisiklin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5452" w:type="dxa"/>
            <w:gridSpan w:val="4"/>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b/>
                <w:sz w:val="18"/>
                <w:szCs w:val="18"/>
              </w:rPr>
              <w:t>C)  Tetrasiklinler</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Tetrasiklin – Nistatin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Oksitetrasiklin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lang w:eastAsia="tr-TR"/>
              </w:rPr>
              <w:t>Tigecycline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 AMFENİKOLLER</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Kloramfenikol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Tiamfenikol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4-AMİNOGLİKOZİD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Amikasin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Gentamisin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İsepamisin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Kanamisin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Neomisin ve Kombinasyonları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Netilmisin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Tobramisin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5-KİNOLON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Siprofloksasin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Enoksasin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Levofloksasin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46177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Levfoloksasin Parenteral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Norfloksasin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Oral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Pefloksasin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b/>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Moxifloksasin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Moksifloksasin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Lomefloksasin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Gatifloksasin oftalmik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Gemifloksasin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b/>
                <w:sz w:val="18"/>
                <w:szCs w:val="18"/>
              </w:rPr>
              <w:t>K-AB</w:t>
            </w:r>
            <w:r w:rsidRPr="00520927">
              <w:rPr>
                <w:sz w:val="18"/>
                <w:szCs w:val="18"/>
              </w:rPr>
              <w:t>(Pnömonide  KY, diğer endikasyonlarında, siprofloksasin, ofloksasin ve co-trimoksazole dirençli olduğunu gösteren kültür sonucuna göre kullanılır)</w:t>
            </w:r>
          </w:p>
        </w:tc>
      </w:tr>
      <w:tr w:rsidR="00E92DD6" w:rsidRPr="00520927" w:rsidTr="00B8683F">
        <w:trPr>
          <w:cantSplit/>
          <w:trHeight w:val="1668"/>
        </w:trPr>
        <w:tc>
          <w:tcPr>
            <w:tcW w:w="1160" w:type="dxa"/>
            <w:tcBorders>
              <w:top w:val="single" w:sz="6" w:space="0" w:color="000000"/>
              <w:left w:val="single" w:sz="4" w:space="0" w:color="auto"/>
              <w:bottom w:val="single" w:sz="4" w:space="0" w:color="auto"/>
              <w:right w:val="single" w:sz="6" w:space="0" w:color="000000"/>
            </w:tcBorders>
            <w:vAlign w:val="center"/>
          </w:tcPr>
          <w:p w:rsidR="00E92DD6" w:rsidRPr="00F72642" w:rsidRDefault="00E92DD6" w:rsidP="001354DF">
            <w:pPr>
              <w:rPr>
                <w:b/>
                <w:color w:val="FF0000"/>
                <w:sz w:val="18"/>
                <w:szCs w:val="18"/>
              </w:rPr>
            </w:pPr>
            <w:r w:rsidRPr="00F72642">
              <w:rPr>
                <w:b/>
                <w:color w:val="FF0000"/>
                <w:sz w:val="18"/>
                <w:szCs w:val="18"/>
              </w:rPr>
              <w:t xml:space="preserve">17                       </w:t>
            </w:r>
            <w:r w:rsidR="00744D15">
              <w:rPr>
                <w:rFonts w:eastAsiaTheme="minorHAnsi"/>
                <w:b/>
                <w:bCs/>
                <w:color w:val="FF0000"/>
                <w:sz w:val="18"/>
                <w:szCs w:val="18"/>
              </w:rPr>
              <w:t>(Ek</w:t>
            </w:r>
            <w:r w:rsidRPr="00F72642">
              <w:rPr>
                <w:rFonts w:eastAsiaTheme="minorHAnsi"/>
                <w:b/>
                <w:bCs/>
                <w:color w:val="FF0000"/>
                <w:sz w:val="18"/>
                <w:szCs w:val="18"/>
              </w:rPr>
              <w:t>: RG-</w:t>
            </w:r>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r w:rsidR="00B8683F" w:rsidRPr="00F72642">
              <w:rPr>
                <w:b/>
                <w:bCs/>
                <w:color w:val="FF0000"/>
                <w:sz w:val="18"/>
                <w:szCs w:val="18"/>
              </w:rPr>
              <w:t>298</w:t>
            </w:r>
            <w:r w:rsidR="001354DF">
              <w:rPr>
                <w:b/>
                <w:bCs/>
                <w:color w:val="FF0000"/>
                <w:sz w:val="18"/>
                <w:szCs w:val="18"/>
              </w:rPr>
              <w:t>50</w:t>
            </w:r>
            <w:r w:rsidR="00B8683F" w:rsidRPr="00F72642">
              <w:rPr>
                <w:b/>
                <w:bCs/>
                <w:color w:val="FF0000"/>
                <w:sz w:val="18"/>
                <w:szCs w:val="18"/>
              </w:rPr>
              <w:t xml:space="preserve"> </w:t>
            </w:r>
            <w:r w:rsidRPr="00F72642">
              <w:rPr>
                <w:rFonts w:eastAsiaTheme="minorHAnsi"/>
                <w:b/>
                <w:bCs/>
                <w:color w:val="FF0000"/>
                <w:sz w:val="18"/>
                <w:szCs w:val="18"/>
              </w:rPr>
              <w:t xml:space="preserve">/52-b md.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 xml:space="preserve">/10/2016)       </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780256">
            <w:pPr>
              <w:jc w:val="both"/>
              <w:rPr>
                <w:color w:val="FF0000"/>
                <w:sz w:val="18"/>
                <w:szCs w:val="18"/>
              </w:rPr>
            </w:pPr>
            <w:r w:rsidRPr="00E92DD6">
              <w:rPr>
                <w:bCs/>
                <w:color w:val="FF0000"/>
                <w:sz w:val="18"/>
                <w:szCs w:val="18"/>
                <w:lang w:eastAsia="tr-TR"/>
              </w:rPr>
              <w:t>Levofloksasin oftalmik formları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C66100">
            <w:pPr>
              <w:jc w:val="both"/>
              <w:rPr>
                <w:b/>
                <w:color w:val="FF0000"/>
                <w:sz w:val="18"/>
                <w:szCs w:val="18"/>
              </w:rPr>
            </w:pPr>
            <w:r w:rsidRPr="00E92DD6">
              <w:rPr>
                <w:bCs/>
                <w:color w:val="FF0000"/>
                <w:sz w:val="18"/>
                <w:szCs w:val="18"/>
                <w:lang w:eastAsia="tr-TR"/>
              </w:rPr>
              <w:t>Göz hastalıkları uzman hekimi tarafından reçete edilir.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ANTİBİYOTİKLER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A)</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Penisilinler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Flukloksasilin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nil"/>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4" w:space="0" w:color="auto"/>
              <w:left w:val="single" w:sz="6" w:space="0" w:color="000000"/>
              <w:bottom w:val="nil"/>
              <w:right w:val="single" w:sz="6" w:space="0" w:color="000000"/>
            </w:tcBorders>
            <w:vAlign w:val="center"/>
          </w:tcPr>
          <w:p w:rsidR="00E17AFE" w:rsidRPr="00520927" w:rsidRDefault="00E17AFE" w:rsidP="00C71FD6">
            <w:pPr>
              <w:jc w:val="both"/>
              <w:rPr>
                <w:sz w:val="18"/>
                <w:szCs w:val="18"/>
              </w:rPr>
            </w:pPr>
            <w:r w:rsidRPr="00520927">
              <w:rPr>
                <w:sz w:val="18"/>
                <w:szCs w:val="18"/>
              </w:rPr>
              <w:t>Nafsilin</w:t>
            </w:r>
          </w:p>
        </w:tc>
        <w:tc>
          <w:tcPr>
            <w:tcW w:w="3444" w:type="dxa"/>
            <w:tcBorders>
              <w:top w:val="single" w:sz="4" w:space="0" w:color="auto"/>
              <w:left w:val="single" w:sz="6" w:space="0" w:color="000000"/>
              <w:bottom w:val="nil"/>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B) Glikopeptid Antibiyotikler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Vankomisin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Teikoplanin</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Basitrasin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Polimiksin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Kolistin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Kolistimetat</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42A3F">
            <w:pPr>
              <w:spacing w:line="240" w:lineRule="exact"/>
              <w:jc w:val="both"/>
              <w:rPr>
                <w:sz w:val="18"/>
                <w:szCs w:val="18"/>
              </w:rPr>
            </w:pPr>
            <w:r w:rsidRPr="00520927">
              <w:rPr>
                <w:b/>
                <w:sz w:val="18"/>
                <w:szCs w:val="18"/>
              </w:rPr>
              <w:t>EHU</w:t>
            </w:r>
            <w:r w:rsidRPr="00520927">
              <w:rPr>
                <w:sz w:val="18"/>
                <w:szCs w:val="18"/>
              </w:rPr>
              <w:t xml:space="preserve">(Çoklu ilaç direnci gösteren gram negatif bakteri enfeksiyonlarında kültür antibiyogram sonucu ile kullanılır. </w:t>
            </w:r>
          </w:p>
          <w:p w:rsidR="00E17AFE" w:rsidRPr="00520927" w:rsidRDefault="00E17AFE" w:rsidP="007D18DD">
            <w:pPr>
              <w:jc w:val="both"/>
              <w:rPr>
                <w:b/>
                <w:sz w:val="18"/>
                <w:szCs w:val="18"/>
              </w:rPr>
            </w:pPr>
            <w:r w:rsidRPr="00520927">
              <w:rPr>
                <w:sz w:val="18"/>
                <w:szCs w:val="18"/>
              </w:rPr>
              <w:t>(Kistik fibrozis (KF) hastalarında Pseudomonas aeruginosa'ya bağlı kronik akciğer enfeksiyonunda EK-4/F</w:t>
            </w:r>
            <w:r w:rsidRPr="00520927">
              <w:rPr>
                <w:color w:val="FF0000"/>
                <w:sz w:val="18"/>
                <w:szCs w:val="18"/>
              </w:rPr>
              <w:t xml:space="preserve"> </w:t>
            </w:r>
            <w:r w:rsidRPr="00520927">
              <w:rPr>
                <w:sz w:val="18"/>
                <w:szCs w:val="18"/>
              </w:rPr>
              <w:t>madde 27 ye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C) Diğer Antistafilokokal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Fusidik Asit ve Tuzları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Sodyum fucidat enjektabl formu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Mupirosin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Linezolid</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Daptomisin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aureus izolatlarının neden olduğu sağ  taraf infektif endokarditi, bakteremiler ve komplike cilt yumuşak doku enfeksiyonlarının tedavisinde kullanılır.) </w:t>
            </w:r>
          </w:p>
          <w:p w:rsidR="00E17AFE" w:rsidRPr="00520927" w:rsidRDefault="00E17AFE" w:rsidP="00C71FD6">
            <w:pPr>
              <w:jc w:val="both"/>
              <w:rPr>
                <w:b/>
                <w:sz w:val="18"/>
                <w:szCs w:val="18"/>
              </w:rPr>
            </w:pP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 ANSAMİSİNLER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Sulfisoxazole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Sulfadiazin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Sulfametoksipridazin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Trimetoprim Sulfametoksazol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9-ANTİANAEROBİK ETKİLİ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Metronidazol  (üre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Ornidazol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Seknidazol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Tinidazol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10-ANTİFUNGAL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Amfoterisin B (Klasik)</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Kaspofungin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9B2BDD" w:rsidRPr="00520927" w:rsidTr="009B2BDD">
        <w:trPr>
          <w:cantSplit/>
          <w:trHeight w:val="430"/>
        </w:trPr>
        <w:tc>
          <w:tcPr>
            <w:tcW w:w="1160" w:type="dxa"/>
            <w:tcBorders>
              <w:top w:val="single" w:sz="6" w:space="0" w:color="000000"/>
              <w:left w:val="single" w:sz="4" w:space="0" w:color="auto"/>
              <w:bottom w:val="single" w:sz="4" w:space="0" w:color="auto"/>
              <w:right w:val="single" w:sz="6" w:space="0" w:color="000000"/>
            </w:tcBorders>
            <w:vAlign w:val="center"/>
          </w:tcPr>
          <w:p w:rsidR="009B2BDD" w:rsidRDefault="009B2BDD" w:rsidP="00C71FD6">
            <w:pPr>
              <w:jc w:val="both"/>
              <w:rPr>
                <w:b/>
                <w:color w:val="FF0000"/>
                <w:sz w:val="18"/>
                <w:szCs w:val="18"/>
              </w:rPr>
            </w:pPr>
            <w:r w:rsidRPr="009B2BDD">
              <w:rPr>
                <w:b/>
                <w:color w:val="FF0000"/>
                <w:sz w:val="18"/>
                <w:szCs w:val="18"/>
              </w:rPr>
              <w:t>3.1</w:t>
            </w:r>
          </w:p>
          <w:p w:rsidR="009B2BDD" w:rsidRPr="009B2BDD" w:rsidRDefault="009B2BDD" w:rsidP="009B2BDD">
            <w:pPr>
              <w:jc w:val="both"/>
              <w:rPr>
                <w:b/>
                <w:color w:val="FF0000"/>
                <w:sz w:val="18"/>
                <w:szCs w:val="18"/>
              </w:rPr>
            </w:pPr>
            <w:r w:rsidRPr="009B2BDD">
              <w:rPr>
                <w:b/>
                <w:color w:val="FF0000"/>
                <w:sz w:val="18"/>
                <w:szCs w:val="18"/>
              </w:rPr>
              <w:t>(EK:RG-04/02/2018-30322/33-</w:t>
            </w:r>
            <w:r>
              <w:rPr>
                <w:b/>
                <w:color w:val="FF0000"/>
                <w:sz w:val="18"/>
                <w:szCs w:val="18"/>
              </w:rPr>
              <w:t>b</w:t>
            </w:r>
            <w:r w:rsidRPr="009B2BDD">
              <w:rPr>
                <w:b/>
                <w:color w:val="FF0000"/>
                <w:sz w:val="18"/>
                <w:szCs w:val="18"/>
              </w:rPr>
              <w:t xml:space="preserve"> md. </w:t>
            </w:r>
            <w:r>
              <w:rPr>
                <w:b/>
                <w:color w:val="FF0000"/>
                <w:sz w:val="18"/>
                <w:szCs w:val="18"/>
              </w:rPr>
              <w:t>y</w:t>
            </w:r>
            <w:r w:rsidRPr="009B2BDD">
              <w:rPr>
                <w:b/>
                <w:color w:val="FF0000"/>
                <w:sz w:val="18"/>
                <w:szCs w:val="18"/>
              </w:rPr>
              <w:t>ürürlük: 15/02/2018)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9B2BDD" w:rsidRPr="009B2BDD" w:rsidRDefault="009B2BDD" w:rsidP="00C71FD6">
            <w:pPr>
              <w:jc w:val="both"/>
              <w:rPr>
                <w:color w:val="FF0000"/>
                <w:sz w:val="18"/>
                <w:szCs w:val="18"/>
              </w:rPr>
            </w:pPr>
            <w:r w:rsidRPr="009B2BDD">
              <w:rPr>
                <w:color w:val="FF0000"/>
                <w:sz w:val="18"/>
                <w:szCs w:val="18"/>
              </w:rPr>
              <w:t>Flukonazol Oftalmik formları</w:t>
            </w:r>
          </w:p>
        </w:tc>
        <w:tc>
          <w:tcPr>
            <w:tcW w:w="3444" w:type="dxa"/>
            <w:tcBorders>
              <w:top w:val="single" w:sz="6" w:space="0" w:color="000000"/>
              <w:left w:val="single" w:sz="6" w:space="0" w:color="000000"/>
              <w:bottom w:val="single" w:sz="4" w:space="0" w:color="auto"/>
              <w:right w:val="single" w:sz="4" w:space="0" w:color="auto"/>
            </w:tcBorders>
            <w:vAlign w:val="center"/>
          </w:tcPr>
          <w:p w:rsidR="009B2BDD" w:rsidRPr="009B2BDD" w:rsidRDefault="009B2BDD" w:rsidP="00C71FD6">
            <w:pPr>
              <w:jc w:val="both"/>
              <w:rPr>
                <w:color w:val="FF0000"/>
                <w:sz w:val="18"/>
                <w:szCs w:val="18"/>
              </w:rPr>
            </w:pPr>
            <w:r w:rsidRPr="009B2BDD">
              <w:rPr>
                <w:color w:val="FF0000"/>
                <w:sz w:val="18"/>
                <w:szCs w:val="18"/>
              </w:rPr>
              <w:t>Yalnızca fungal oftalmolojik enfeksiyonlarda göz hastalıkları uzman hekimi 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Flukonazol Oral ve Diğer Formları</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oral (solusyon hariç)</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r w:rsidRPr="00520927">
              <w:rPr>
                <w:sz w:val="18"/>
                <w:szCs w:val="18"/>
              </w:rPr>
              <w:t>Itrakonazol infüzyon</w:t>
            </w:r>
            <w:r w:rsidRPr="00520927">
              <w:rPr>
                <w:bCs/>
                <w:sz w:val="18"/>
                <w:szCs w:val="18"/>
              </w:rPr>
              <w:t xml:space="preserve"> ve solüsyon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r w:rsidRPr="00520927">
              <w:rPr>
                <w:sz w:val="18"/>
                <w:szCs w:val="18"/>
              </w:rPr>
              <w:t>Ketokonazol</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Lipid Komplex Amfoterisin B</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Lipozomal veya Kolloidal Dispersiyon Amfoterisin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Terbinafin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Griseofulvin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Varicanazole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Sertakonazole</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Nistatin (Tetrasiklinle kombine şekli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Natamisin (Pimarisin)</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Mikonazol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Oksikonazol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İzokonazol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19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Anidulafungin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20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r w:rsidRPr="00520927">
              <w:rPr>
                <w:sz w:val="18"/>
                <w:szCs w:val="18"/>
              </w:rPr>
              <w:t>Posakonazol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11-ANTİVİRAL İLAÇLAR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HIV/AIDS Tedavisinde Kullanılan Spesifik İlaçlar</w:t>
            </w:r>
            <w:r w:rsidR="00AD696B">
              <w:rPr>
                <w:b/>
                <w:sz w:val="18"/>
                <w:szCs w:val="18"/>
              </w:rPr>
              <w:t xml:space="preserve"> </w:t>
            </w:r>
            <w:r w:rsidR="00AD696B" w:rsidRPr="008C2EA5">
              <w:rPr>
                <w:b/>
                <w:color w:val="FF0000"/>
                <w:sz w:val="18"/>
                <w:szCs w:val="18"/>
              </w:rPr>
              <w:t>(Değişik:RG- 21/04/2015-29333</w:t>
            </w:r>
            <w:r w:rsidR="00AD696B">
              <w:rPr>
                <w:b/>
                <w:color w:val="FF0000"/>
                <w:sz w:val="18"/>
                <w:szCs w:val="18"/>
              </w:rPr>
              <w:t xml:space="preserve"> / 37-b md. Yürürlük: 30/04</w:t>
            </w:r>
            <w:r w:rsidR="00AD696B" w:rsidRPr="008C2EA5">
              <w:rPr>
                <w:b/>
                <w:color w:val="FF0000"/>
                <w:sz w:val="18"/>
                <w:szCs w:val="18"/>
              </w:rPr>
              <w:t>/2015)</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Abacavir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Stavudin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Zalsitabin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İndinavir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Lamivudin 150mg (Zidovudin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Nevirapin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Ritonavir (Lopinavir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r w:rsidRPr="007B2966">
              <w:rPr>
                <w:strike/>
                <w:sz w:val="18"/>
                <w:szCs w:val="18"/>
              </w:rPr>
              <w:t>Zidovudin (Lamivudin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780256">
            <w:pPr>
              <w:jc w:val="both"/>
              <w:rPr>
                <w:strike/>
                <w:sz w:val="18"/>
                <w:szCs w:val="18"/>
              </w:rPr>
            </w:pPr>
            <w:r w:rsidRPr="007B2966">
              <w:rPr>
                <w:strike/>
                <w:sz w:val="18"/>
                <w:szCs w:val="18"/>
              </w:rPr>
              <w:t xml:space="preserve">Tenofovir disoproksil fumarat + emtrisitabin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2D138A">
            <w:pPr>
              <w:rPr>
                <w:b/>
                <w:strike/>
                <w:sz w:val="18"/>
                <w:szCs w:val="18"/>
              </w:rPr>
            </w:pPr>
            <w:r w:rsidRPr="007B2966">
              <w:rPr>
                <w:b/>
                <w:strike/>
                <w:sz w:val="18"/>
                <w:szCs w:val="18"/>
              </w:rPr>
              <w:t xml:space="preserve">EHU </w:t>
            </w:r>
          </w:p>
          <w:p w:rsidR="00E17AFE" w:rsidRPr="007B2966" w:rsidRDefault="00E17AFE" w:rsidP="009643A5">
            <w:pPr>
              <w:jc w:val="both"/>
              <w:rPr>
                <w:b/>
                <w:strike/>
                <w:sz w:val="18"/>
                <w:szCs w:val="18"/>
              </w:rPr>
            </w:pPr>
            <w:r w:rsidRPr="007B2966">
              <w:rPr>
                <w:strike/>
                <w:sz w:val="18"/>
                <w:szCs w:val="18"/>
              </w:rPr>
              <w:t>Prospektüs endikasyonunda, 18 yaşın üzerindeki hastalarda diğer antiretroviral ilaçlarla kombinasyon halinde kullanılır. (Tenofovir  disoproksil fumarat, emtrisitabin veya lamivudin içeren diğer ilaçlarla birlikte kullanılmamak üzere)</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 xml:space="preserve">10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Tenofovir disoproksil </w:t>
            </w:r>
          </w:p>
          <w:p w:rsidR="00E17AFE" w:rsidRPr="007B2966" w:rsidRDefault="00E17AFE" w:rsidP="00902183">
            <w:pPr>
              <w:jc w:val="both"/>
              <w:rPr>
                <w:b/>
                <w:bCs/>
                <w:strike/>
                <w:sz w:val="18"/>
                <w:szCs w:val="18"/>
              </w:rPr>
            </w:pP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Kronik Hepatit B’de Madde 4.2.13 esaslarına göre, HIV de EHU koşulu </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jc w:val="both"/>
              <w:rPr>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Darunavir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rPr>
                <w:strike/>
                <w:sz w:val="18"/>
                <w:szCs w:val="18"/>
              </w:rPr>
            </w:pPr>
            <w:r w:rsidRPr="007B2966">
              <w:rPr>
                <w:b/>
                <w:strike/>
                <w:sz w:val="18"/>
                <w:szCs w:val="18"/>
              </w:rPr>
              <w:t>EHU</w:t>
            </w:r>
            <w:r w:rsidRPr="007B2966">
              <w:rPr>
                <w:strike/>
                <w:sz w:val="18"/>
                <w:szCs w:val="18"/>
              </w:rPr>
              <w:t>; Prospektüs endikasyonunda, düşük doz ritonavir ve diğer antiretroviral ilaçlarla kombinasyon halinde kullanılır.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Etravirin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5D0EAD">
            <w:pPr>
              <w:jc w:val="both"/>
              <w:rPr>
                <w:strike/>
                <w:sz w:val="18"/>
                <w:szCs w:val="18"/>
              </w:rPr>
            </w:pPr>
            <w:r w:rsidRPr="007B2966">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b/>
                <w:strike/>
                <w:color w:val="000000" w:themeColor="text1"/>
                <w:sz w:val="18"/>
                <w:szCs w:val="18"/>
              </w:rPr>
            </w:pPr>
            <w:r w:rsidRPr="00AD696B">
              <w:rPr>
                <w:b/>
                <w:strike/>
                <w:color w:val="000000" w:themeColor="text1"/>
                <w:sz w:val="18"/>
                <w:szCs w:val="18"/>
              </w:rPr>
              <w:t>14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strike/>
                <w:color w:val="000000" w:themeColor="text1"/>
                <w:sz w:val="18"/>
                <w:szCs w:val="18"/>
              </w:rPr>
            </w:pPr>
            <w:r w:rsidRPr="00AD696B">
              <w:rPr>
                <w:strike/>
                <w:color w:val="000000" w:themeColor="text1"/>
              </w:rPr>
              <w:t>Raltegravir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A232B9">
            <w:pPr>
              <w:jc w:val="both"/>
              <w:rPr>
                <w:strike/>
                <w:color w:val="000000" w:themeColor="text1"/>
                <w:sz w:val="18"/>
                <w:szCs w:val="18"/>
              </w:rPr>
            </w:pPr>
            <w:r w:rsidRPr="00AD696B">
              <w:rPr>
                <w:strike/>
                <w:color w:val="000000" w:themeColor="text1"/>
              </w:rPr>
              <w:t xml:space="preserve">EHU; antiretroviral tedavi altındayken direnç gelişen/yanıt alınamayan hastalarda kombine olarak </w:t>
            </w:r>
            <w:r w:rsidRPr="00AD696B">
              <w:rPr>
                <w:b/>
                <w:strike/>
                <w:color w:val="000000" w:themeColor="text1"/>
                <w:sz w:val="18"/>
                <w:szCs w:val="18"/>
                <w:lang w:eastAsia="tr-TR"/>
              </w:rPr>
              <w:t>(Ek: RG- 04/05/2013- 28637/ 40-c md. Yürürlük:11/05/2013</w:t>
            </w:r>
          </w:p>
        </w:tc>
      </w:tr>
      <w:tr w:rsidR="008F2CA2"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02183">
            <w:pPr>
              <w:jc w:val="both"/>
              <w:rPr>
                <w:b/>
                <w:strike/>
                <w:color w:val="000000" w:themeColor="text1"/>
                <w:sz w:val="18"/>
                <w:szCs w:val="18"/>
              </w:rPr>
            </w:pPr>
            <w:r w:rsidRPr="00AD696B">
              <w:rPr>
                <w:b/>
                <w:strike/>
                <w:color w:val="000000" w:themeColor="text1"/>
                <w:sz w:val="18"/>
                <w:szCs w:val="18"/>
              </w:rPr>
              <w:t>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C7DC4">
            <w:pPr>
              <w:jc w:val="both"/>
              <w:rPr>
                <w:strike/>
                <w:color w:val="000000" w:themeColor="text1"/>
              </w:rPr>
            </w:pPr>
            <w:r w:rsidRPr="00AD696B">
              <w:rPr>
                <w:bCs/>
                <w:strike/>
                <w:color w:val="000000" w:themeColor="text1"/>
                <w:sz w:val="18"/>
                <w:szCs w:val="18"/>
                <w:lang w:eastAsia="tr-TR"/>
              </w:rPr>
              <w:t>Dolutegravir</w:t>
            </w:r>
            <w:r w:rsidR="009C7DC4" w:rsidRPr="00AD696B">
              <w:rPr>
                <w:bCs/>
                <w:strike/>
                <w:color w:val="000000" w:themeColor="text1"/>
                <w:sz w:val="18"/>
                <w:szCs w:val="18"/>
                <w:lang w:eastAsia="tr-TR"/>
              </w:rPr>
              <w:t xml:space="preserve"> </w:t>
            </w:r>
            <w:r w:rsidRPr="00AD696B">
              <w:rPr>
                <w:b/>
                <w:bCs/>
                <w:strike/>
                <w:color w:val="000000" w:themeColor="text1"/>
                <w:sz w:val="18"/>
                <w:szCs w:val="18"/>
                <w:lang w:eastAsia="tr-TR"/>
              </w:rPr>
              <w:t>(</w:t>
            </w:r>
            <w:r w:rsidR="009B5E60" w:rsidRPr="00AD696B">
              <w:rPr>
                <w:b/>
                <w:bCs/>
                <w:strike/>
                <w:color w:val="000000" w:themeColor="text1"/>
                <w:sz w:val="18"/>
                <w:szCs w:val="18"/>
                <w:lang w:eastAsia="tr-TR"/>
              </w:rPr>
              <w:t>EK</w:t>
            </w:r>
            <w:r w:rsidRPr="00AD696B">
              <w:rPr>
                <w:b/>
                <w:bCs/>
                <w:strike/>
                <w:color w:val="000000" w:themeColor="text1"/>
                <w:sz w:val="18"/>
                <w:szCs w:val="18"/>
                <w:lang w:eastAsia="tr-TR"/>
              </w:rPr>
              <w:t>:RG-</w:t>
            </w:r>
            <w:r w:rsidR="009C7DC4" w:rsidRPr="00AD696B">
              <w:rPr>
                <w:b/>
                <w:bCs/>
                <w:strike/>
                <w:color w:val="000000" w:themeColor="text1"/>
                <w:sz w:val="18"/>
                <w:szCs w:val="18"/>
                <w:lang w:eastAsia="tr-TR"/>
              </w:rPr>
              <w:t>18</w:t>
            </w:r>
            <w:r w:rsidRPr="00AD696B">
              <w:rPr>
                <w:b/>
                <w:bCs/>
                <w:strike/>
                <w:color w:val="000000" w:themeColor="text1"/>
                <w:sz w:val="18"/>
                <w:szCs w:val="18"/>
                <w:lang w:eastAsia="tr-TR"/>
              </w:rPr>
              <w:t>/02/2015-</w:t>
            </w:r>
            <w:r w:rsidR="009C7DC4" w:rsidRPr="00AD696B">
              <w:rPr>
                <w:b/>
                <w:bCs/>
                <w:strike/>
                <w:color w:val="000000" w:themeColor="text1"/>
                <w:sz w:val="18"/>
                <w:szCs w:val="18"/>
                <w:lang w:eastAsia="tr-TR"/>
              </w:rPr>
              <w:t>29271/</w:t>
            </w:r>
            <w:r w:rsidRPr="00AD696B">
              <w:rPr>
                <w:b/>
                <w:bCs/>
                <w:strike/>
                <w:color w:val="000000" w:themeColor="text1"/>
                <w:sz w:val="18"/>
                <w:szCs w:val="18"/>
                <w:lang w:eastAsia="tr-TR"/>
              </w:rPr>
              <w:t xml:space="preserve">28md. Yürürlük: </w:t>
            </w:r>
            <w:r w:rsidR="009B5E60" w:rsidRPr="00AD696B">
              <w:rPr>
                <w:b/>
                <w:bCs/>
                <w:strike/>
                <w:color w:val="000000" w:themeColor="text1"/>
                <w:sz w:val="18"/>
                <w:szCs w:val="18"/>
                <w:lang w:eastAsia="tr-TR"/>
              </w:rPr>
              <w:t>28/02</w:t>
            </w:r>
            <w:r w:rsidR="009C7DC4" w:rsidRPr="00AD696B">
              <w:rPr>
                <w:b/>
                <w:bCs/>
                <w:strike/>
                <w:color w:val="000000" w:themeColor="text1"/>
                <w:sz w:val="18"/>
                <w:szCs w:val="18"/>
                <w:lang w:eastAsia="tr-TR"/>
              </w:rPr>
              <w:t>/2015</w:t>
            </w:r>
            <w:r w:rsidRPr="00AD696B">
              <w:rPr>
                <w:b/>
                <w:bCs/>
                <w:strike/>
                <w:color w:val="000000" w:themeColor="text1"/>
                <w:sz w:val="18"/>
                <w:szCs w:val="18"/>
                <w:lang w:eastAsia="tr-TR"/>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enfekte ve integraz sınıfına dirençli olmayan hastalarda maksimum 1x1 dozunda;</w:t>
            </w:r>
          </w:p>
          <w:p w:rsidR="008F2CA2" w:rsidRPr="00AD696B" w:rsidRDefault="008F2CA2" w:rsidP="008F2CA2">
            <w:pPr>
              <w:jc w:val="both"/>
              <w:rPr>
                <w:strike/>
                <w:color w:val="000000" w:themeColor="text1"/>
              </w:rPr>
            </w:pPr>
            <w:r w:rsidRPr="00AD696B">
              <w:rPr>
                <w:bCs/>
                <w:strike/>
                <w:color w:val="000000" w:themeColor="text1"/>
                <w:sz w:val="18"/>
                <w:szCs w:val="18"/>
                <w:lang w:eastAsia="tr-TR"/>
              </w:rPr>
              <w:t xml:space="preserve"> 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7B2966">
            <w:pPr>
              <w:jc w:val="both"/>
              <w:rPr>
                <w:b/>
                <w:color w:val="FF0000"/>
                <w:sz w:val="18"/>
                <w:szCs w:val="18"/>
              </w:rPr>
            </w:pPr>
            <w:r>
              <w:rPr>
                <w:b/>
                <w:color w:val="FF0000"/>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Abacavir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Stavudin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Zalsitabin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İndinavir</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Lamivudin (Zidovudin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Nevirapin</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Ritonavir (Lopinavir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Zidovudin (Lamivudin kombinasyonları dahil)</w:t>
            </w:r>
            <w:r w:rsidRPr="007B2966">
              <w:rPr>
                <w:b/>
                <w:color w:val="00B050"/>
                <w:sz w:val="18"/>
                <w:szCs w:val="18"/>
              </w:rPr>
              <w:t xml:space="preserve"> </w:t>
            </w:r>
            <w:r>
              <w:rPr>
                <w:b/>
                <w:color w:val="00B05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Tenofovir disoproksil fumarat + emtrisitabin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(Tenofovir  disoproksil fumarat, emtrisitabin veya lamivudin içeren diğer ilaçlarla birlikte kullanılmaz.)</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10</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b/>
                <w:bCs/>
                <w:color w:val="FF0000"/>
                <w:sz w:val="18"/>
                <w:szCs w:val="18"/>
              </w:rPr>
            </w:pPr>
            <w:r w:rsidRPr="007B2966">
              <w:rPr>
                <w:color w:val="FF0000"/>
                <w:sz w:val="18"/>
                <w:szCs w:val="18"/>
              </w:rPr>
              <w:t xml:space="preserve">Tenofovir disoproksil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Fosamprenavir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Darunavir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r w:rsidRPr="007B2966">
              <w:rPr>
                <w:color w:val="FF0000"/>
                <w:sz w:val="18"/>
                <w:szCs w:val="18"/>
              </w:rPr>
              <w:t xml:space="preserve">Etravirin </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506DCC">
            <w:pPr>
              <w:jc w:val="both"/>
              <w:rPr>
                <w:b/>
                <w:color w:val="FF0000"/>
                <w:sz w:val="18"/>
                <w:szCs w:val="18"/>
              </w:rPr>
            </w:pPr>
            <w:r w:rsidRPr="007B2966">
              <w:rPr>
                <w:b/>
                <w:color w:val="FF0000"/>
                <w:sz w:val="18"/>
                <w:szCs w:val="18"/>
              </w:rPr>
              <w:t>14</w:t>
            </w:r>
            <w:r w:rsidR="00E66959">
              <w:rPr>
                <w:b/>
                <w:color w:val="FF0000"/>
                <w:sz w:val="18"/>
                <w:szCs w:val="18"/>
              </w:rPr>
              <w:t xml:space="preserve"> </w:t>
            </w:r>
            <w:r w:rsidR="00E66959" w:rsidRPr="005D15E6">
              <w:rPr>
                <w:b/>
                <w:sz w:val="18"/>
                <w:szCs w:val="18"/>
              </w:rPr>
              <w:t>(Değişik:RG-</w:t>
            </w:r>
            <w:r w:rsidR="00506DCC">
              <w:rPr>
                <w:b/>
                <w:sz w:val="18"/>
                <w:szCs w:val="18"/>
              </w:rPr>
              <w:t>05/08/2015-29436</w:t>
            </w:r>
            <w:r w:rsidR="00E66959" w:rsidRPr="005D15E6">
              <w:rPr>
                <w:b/>
                <w:sz w:val="18"/>
                <w:szCs w:val="18"/>
              </w:rPr>
              <w:t xml:space="preserve">/39-a md. Yürürlük:   </w:t>
            </w:r>
            <w:r w:rsidR="00506DCC">
              <w:rPr>
                <w:b/>
                <w:sz w:val="18"/>
                <w:szCs w:val="18"/>
              </w:rPr>
              <w:t>13/08/</w:t>
            </w:r>
            <w:r w:rsidR="00E66959" w:rsidRPr="005D15E6">
              <w:rPr>
                <w:b/>
                <w:sz w:val="18"/>
                <w:szCs w:val="18"/>
              </w:rPr>
              <w:t>/2015)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AD696B">
            <w:pPr>
              <w:jc w:val="both"/>
              <w:rPr>
                <w:color w:val="FF0000"/>
                <w:sz w:val="18"/>
                <w:szCs w:val="18"/>
              </w:rPr>
            </w:pPr>
            <w:r w:rsidRPr="007B2966">
              <w:rPr>
                <w:color w:val="FF0000"/>
                <w:sz w:val="18"/>
                <w:szCs w:val="18"/>
              </w:rPr>
              <w:t>Raltegravir</w:t>
            </w:r>
            <w:r w:rsidR="00D61015">
              <w:rPr>
                <w:color w:val="FF0000"/>
                <w:sz w:val="18"/>
                <w:szCs w:val="18"/>
              </w:rPr>
              <w:t xml:space="preserve">   </w:t>
            </w:r>
          </w:p>
          <w:p w:rsidR="00933B74" w:rsidRDefault="00933B74" w:rsidP="00AD696B">
            <w:pPr>
              <w:jc w:val="both"/>
              <w:rPr>
                <w:color w:val="FF0000"/>
                <w:sz w:val="18"/>
                <w:szCs w:val="18"/>
              </w:rPr>
            </w:pPr>
          </w:p>
          <w:p w:rsidR="00933B74" w:rsidRDefault="00933B74" w:rsidP="00AD696B">
            <w:pPr>
              <w:jc w:val="both"/>
              <w:rPr>
                <w:color w:val="FF0000"/>
                <w:sz w:val="18"/>
                <w:szCs w:val="18"/>
              </w:rPr>
            </w:pPr>
          </w:p>
          <w:p w:rsidR="00933B74" w:rsidRPr="007B2966" w:rsidRDefault="00933B74" w:rsidP="00AD696B">
            <w:pPr>
              <w:jc w:val="both"/>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Antiretroviral tedavi altındayken direnç gelişen/yanıt alınamayan hastalarda kombine olarak kullanılır.</w:t>
            </w:r>
            <w:r w:rsidR="00E66959">
              <w:t xml:space="preserve"> </w:t>
            </w:r>
            <w:r w:rsidR="00E66959"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6F73A0">
            <w:pPr>
              <w:rPr>
                <w:b/>
                <w:color w:val="FF0000"/>
                <w:sz w:val="18"/>
                <w:szCs w:val="18"/>
              </w:rPr>
            </w:pPr>
            <w:r w:rsidRPr="00E665A5">
              <w:rPr>
                <w:b/>
                <w:color w:val="FF0000"/>
                <w:sz w:val="18"/>
                <w:szCs w:val="18"/>
              </w:rPr>
              <w:t>15</w:t>
            </w:r>
            <w:r w:rsidR="00E665A5" w:rsidRPr="00E665A5">
              <w:rPr>
                <w:b/>
                <w:color w:val="FF0000"/>
                <w:sz w:val="18"/>
                <w:szCs w:val="18"/>
              </w:rPr>
              <w:t xml:space="preserve">   </w:t>
            </w:r>
            <w:r w:rsidR="00E665A5" w:rsidRPr="00F72642">
              <w:rPr>
                <w:b/>
                <w:color w:val="FF0000"/>
                <w:sz w:val="18"/>
                <w:szCs w:val="18"/>
              </w:rPr>
              <w:t xml:space="preserve">  </w:t>
            </w:r>
            <w:r w:rsidR="00E665A5" w:rsidRPr="00F72642">
              <w:rPr>
                <w:rFonts w:eastAsiaTheme="minorHAnsi"/>
                <w:b/>
                <w:bCs/>
                <w:sz w:val="18"/>
                <w:szCs w:val="18"/>
              </w:rPr>
              <w:t>(Değişik: RG-</w:t>
            </w:r>
            <w:r w:rsidR="00230DF9" w:rsidRPr="00F72642">
              <w:rPr>
                <w:rFonts w:eastAsiaTheme="minorHAnsi"/>
                <w:b/>
                <w:bCs/>
                <w:sz w:val="18"/>
                <w:szCs w:val="18"/>
              </w:rPr>
              <w:t>0</w:t>
            </w:r>
            <w:r w:rsidR="006F73A0">
              <w:rPr>
                <w:rFonts w:eastAsiaTheme="minorHAnsi"/>
                <w:b/>
                <w:bCs/>
                <w:sz w:val="18"/>
                <w:szCs w:val="18"/>
              </w:rPr>
              <w:t>7</w:t>
            </w:r>
            <w:r w:rsidR="00E665A5" w:rsidRPr="00F72642">
              <w:rPr>
                <w:rFonts w:eastAsiaTheme="minorHAnsi"/>
                <w:b/>
                <w:bCs/>
                <w:sz w:val="18"/>
                <w:szCs w:val="18"/>
              </w:rPr>
              <w:t>/10/2016-</w:t>
            </w:r>
            <w:r w:rsidR="00230DF9" w:rsidRPr="00F72642">
              <w:rPr>
                <w:b/>
                <w:bCs/>
                <w:sz w:val="18"/>
                <w:szCs w:val="18"/>
              </w:rPr>
              <w:t>298</w:t>
            </w:r>
            <w:r w:rsidR="006F73A0">
              <w:rPr>
                <w:b/>
                <w:bCs/>
                <w:sz w:val="18"/>
                <w:szCs w:val="18"/>
              </w:rPr>
              <w:t>50</w:t>
            </w:r>
            <w:r w:rsidR="00230DF9" w:rsidRPr="00F72642">
              <w:rPr>
                <w:b/>
                <w:bCs/>
                <w:color w:val="FF0000"/>
                <w:sz w:val="18"/>
                <w:szCs w:val="18"/>
              </w:rPr>
              <w:t xml:space="preserve"> </w:t>
            </w:r>
            <w:r w:rsidR="00E665A5" w:rsidRPr="00F72642">
              <w:rPr>
                <w:rFonts w:eastAsiaTheme="minorHAnsi"/>
                <w:b/>
                <w:bCs/>
                <w:sz w:val="18"/>
                <w:szCs w:val="18"/>
              </w:rPr>
              <w:t xml:space="preserve">/52-c  md. Yürürlük: </w:t>
            </w:r>
            <w:r w:rsidR="00230DF9" w:rsidRPr="00F72642">
              <w:rPr>
                <w:rFonts w:eastAsiaTheme="minorHAnsi"/>
                <w:b/>
                <w:bCs/>
                <w:sz w:val="18"/>
                <w:szCs w:val="18"/>
              </w:rPr>
              <w:t>1</w:t>
            </w:r>
            <w:r w:rsidR="006F73A0">
              <w:rPr>
                <w:rFonts w:eastAsiaTheme="minorHAnsi"/>
                <w:b/>
                <w:bCs/>
                <w:sz w:val="18"/>
                <w:szCs w:val="18"/>
              </w:rPr>
              <w:t>5</w:t>
            </w:r>
            <w:r w:rsidR="00E665A5" w:rsidRPr="00F72642">
              <w:rPr>
                <w:rFonts w:eastAsiaTheme="minorHAnsi"/>
                <w:b/>
                <w:bCs/>
                <w:sz w:val="18"/>
                <w:szCs w:val="18"/>
              </w:rPr>
              <w:t xml:space="preserve">/10/2016)   </w:t>
            </w:r>
            <w:r w:rsidR="00E665A5" w:rsidRPr="00F72642">
              <w:rPr>
                <w:b/>
                <w:color w:val="FF0000"/>
                <w:sz w:val="18"/>
                <w:szCs w:val="18"/>
              </w:rPr>
              <w:t xml:space="preserve">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both"/>
              <w:rPr>
                <w:color w:val="FF0000"/>
                <w:sz w:val="18"/>
                <w:szCs w:val="18"/>
              </w:rPr>
            </w:pPr>
            <w:r w:rsidRPr="007B2966">
              <w:rPr>
                <w:color w:val="FF0000"/>
                <w:sz w:val="18"/>
                <w:szCs w:val="18"/>
              </w:rPr>
              <w:t>Dolutegravir</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E665A5" w:rsidRDefault="007B2966" w:rsidP="00F72642">
            <w:pPr>
              <w:spacing w:line="240" w:lineRule="atLeast"/>
              <w:jc w:val="both"/>
              <w:rPr>
                <w:strike/>
                <w:color w:val="FF0000"/>
                <w:sz w:val="18"/>
                <w:szCs w:val="18"/>
              </w:rPr>
            </w:pPr>
            <w:r w:rsidRPr="00E665A5">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5A5">
              <w:rPr>
                <w:bCs/>
                <w:strike/>
                <w:color w:val="FF0000"/>
                <w:sz w:val="18"/>
                <w:szCs w:val="18"/>
              </w:rPr>
              <w:br/>
            </w:r>
            <w:r w:rsidRPr="00E665A5">
              <w:rPr>
                <w:strike/>
                <w:color w:val="FF0000"/>
                <w:sz w:val="18"/>
                <w:szCs w:val="18"/>
              </w:rPr>
              <w:t>HIV-1 ile enfekte ve integraz sınıfına dirençli olmayan hastalarda maksimum 1x1 dozunda;</w:t>
            </w:r>
          </w:p>
          <w:p w:rsidR="00E665A5" w:rsidRPr="00E665A5" w:rsidRDefault="007B2966" w:rsidP="00F72642">
            <w:pPr>
              <w:spacing w:line="240" w:lineRule="exact"/>
              <w:jc w:val="both"/>
              <w:rPr>
                <w:bCs/>
                <w:iCs/>
                <w:noProof/>
                <w:sz w:val="18"/>
                <w:szCs w:val="18"/>
              </w:rPr>
            </w:pPr>
            <w:r w:rsidRPr="00E665A5">
              <w:rPr>
                <w:strike/>
                <w:color w:val="FF0000"/>
                <w:sz w:val="18"/>
                <w:szCs w:val="18"/>
              </w:rPr>
              <w:t>HIV-1 ile enfekte ve integraz sınıfına dirençli olan hastalarda ise maksimum 2x1 dozunda  kullanılır.</w:t>
            </w:r>
            <w:r w:rsidR="00E665A5" w:rsidRPr="00E665A5">
              <w:rPr>
                <w:bCs/>
                <w:iCs/>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00E665A5" w:rsidRPr="00E665A5">
              <w:rPr>
                <w:bCs/>
                <w:iCs/>
                <w:noProof/>
                <w:sz w:val="18"/>
                <w:szCs w:val="18"/>
              </w:rPr>
              <w:br/>
              <w:t>HIV-1 ile enfekte ve integraz sınıfına dirençli olmayan hastalarda maksimum 1x1 dozunda;</w:t>
            </w:r>
          </w:p>
          <w:p w:rsidR="00E665A5" w:rsidRPr="00E665A5" w:rsidRDefault="00E665A5" w:rsidP="00E665A5">
            <w:pPr>
              <w:spacing w:line="240" w:lineRule="exact"/>
              <w:jc w:val="both"/>
              <w:rPr>
                <w:bCs/>
                <w:iCs/>
                <w:noProof/>
                <w:sz w:val="18"/>
                <w:szCs w:val="18"/>
                <w:lang w:eastAsia="tr-TR"/>
              </w:rPr>
            </w:pPr>
            <w:r w:rsidRPr="00E665A5">
              <w:rPr>
                <w:bCs/>
                <w:iCs/>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rsidR="007B2966" w:rsidRPr="007B2966" w:rsidRDefault="00E665A5" w:rsidP="00E665A5">
            <w:pPr>
              <w:spacing w:line="240" w:lineRule="atLeast"/>
              <w:jc w:val="both"/>
              <w:rPr>
                <w:color w:val="FF0000"/>
                <w:sz w:val="18"/>
                <w:szCs w:val="18"/>
              </w:rPr>
            </w:pPr>
            <w:r w:rsidRPr="00E665A5">
              <w:rPr>
                <w:rFonts w:asciiTheme="minorHAnsi" w:eastAsiaTheme="minorHAnsi" w:hAnsiTheme="minorHAnsi" w:cstheme="minorBidi"/>
                <w:bCs/>
                <w:iCs/>
                <w:noProof/>
                <w:sz w:val="18"/>
                <w:szCs w:val="18"/>
              </w:rPr>
              <w:t>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center"/>
              <w:rPr>
                <w:color w:val="FF0000"/>
                <w:sz w:val="18"/>
                <w:szCs w:val="18"/>
              </w:rPr>
            </w:pPr>
            <w:r w:rsidRPr="007B2966">
              <w:rPr>
                <w:color w:val="FF0000"/>
                <w:sz w:val="18"/>
                <w:szCs w:val="18"/>
              </w:rPr>
              <w:t>Tenofovir disoproksil fumarat + emtrisitabin + kobisistat + elvitegravir</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F72642">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5B18E3"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B18E3" w:rsidRPr="007B2966" w:rsidRDefault="00744D15" w:rsidP="005B18E3">
            <w:pPr>
              <w:jc w:val="both"/>
              <w:rPr>
                <w:b/>
                <w:color w:val="FF0000"/>
                <w:sz w:val="18"/>
                <w:szCs w:val="18"/>
              </w:rPr>
            </w:pPr>
            <w:r>
              <w:rPr>
                <w:b/>
                <w:color w:val="FF0000"/>
                <w:sz w:val="18"/>
                <w:szCs w:val="18"/>
              </w:rPr>
              <w:t>17 (Ek</w:t>
            </w:r>
            <w:r w:rsidR="005B18E3">
              <w:rPr>
                <w:b/>
                <w:color w:val="FF0000"/>
                <w:sz w:val="18"/>
                <w:szCs w:val="18"/>
              </w:rPr>
              <w:t>: RG-18/01/2016-29597/26</w:t>
            </w:r>
            <w:r w:rsidR="005B18E3" w:rsidRPr="005B18E3">
              <w:rPr>
                <w:b/>
                <w:color w:val="FF0000"/>
                <w:sz w:val="18"/>
                <w:szCs w:val="18"/>
              </w:rPr>
              <w:t xml:space="preserve"> Yürürlük: </w:t>
            </w:r>
            <w:r w:rsidR="005B18E3">
              <w:rPr>
                <w:b/>
                <w:color w:val="FF0000"/>
                <w:sz w:val="18"/>
                <w:szCs w:val="18"/>
              </w:rPr>
              <w:t>26</w:t>
            </w:r>
            <w:r w:rsidR="005B18E3" w:rsidRPr="005B18E3">
              <w:rPr>
                <w:b/>
                <w:color w:val="FF0000"/>
                <w:sz w:val="18"/>
                <w:szCs w:val="18"/>
              </w:rPr>
              <w:t>/0</w:t>
            </w:r>
            <w:r w:rsidR="005B18E3">
              <w:rPr>
                <w:b/>
                <w:color w:val="FF0000"/>
                <w:sz w:val="18"/>
                <w:szCs w:val="18"/>
              </w:rPr>
              <w:t>1</w:t>
            </w:r>
            <w:r w:rsidR="005B18E3" w:rsidRPr="005B18E3">
              <w:rPr>
                <w:b/>
                <w:color w:val="FF0000"/>
                <w:sz w:val="18"/>
                <w:szCs w:val="18"/>
              </w:rPr>
              <w:t>/2016)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5B18E3" w:rsidRPr="005B18E3" w:rsidRDefault="005B18E3" w:rsidP="005B18E3">
            <w:pPr>
              <w:spacing w:line="240" w:lineRule="atLeast"/>
              <w:rPr>
                <w:color w:val="FF0000"/>
                <w:sz w:val="18"/>
                <w:szCs w:val="18"/>
              </w:rPr>
            </w:pPr>
            <w:r w:rsidRPr="005B18E3">
              <w:rPr>
                <w:noProof/>
                <w:color w:val="FF0000"/>
                <w:sz w:val="18"/>
                <w:szCs w:val="18"/>
                <w:lang w:eastAsia="tr-TR"/>
              </w:rPr>
              <w:t>Rilpivirin</w:t>
            </w:r>
          </w:p>
        </w:tc>
        <w:tc>
          <w:tcPr>
            <w:tcW w:w="3444" w:type="dxa"/>
            <w:tcBorders>
              <w:top w:val="single" w:sz="6" w:space="0" w:color="000000"/>
              <w:left w:val="single" w:sz="6" w:space="0" w:color="000000"/>
              <w:bottom w:val="single" w:sz="6" w:space="0" w:color="000000"/>
              <w:right w:val="single" w:sz="6" w:space="0" w:color="000000"/>
            </w:tcBorders>
          </w:tcPr>
          <w:p w:rsidR="005B18E3" w:rsidRPr="007B2966" w:rsidRDefault="005B18E3" w:rsidP="00F72642">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E665A5"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D25F4" w:rsidRPr="00F72642" w:rsidRDefault="00E665A5" w:rsidP="005D25F4">
            <w:pPr>
              <w:rPr>
                <w:rFonts w:eastAsiaTheme="minorEastAsia"/>
                <w:b/>
                <w:color w:val="FF0000"/>
                <w:sz w:val="18"/>
                <w:szCs w:val="18"/>
              </w:rPr>
            </w:pPr>
            <w:r w:rsidRPr="00F72642">
              <w:rPr>
                <w:b/>
                <w:color w:val="FF0000"/>
                <w:sz w:val="18"/>
                <w:szCs w:val="18"/>
              </w:rPr>
              <w:t>18</w:t>
            </w:r>
            <w:r w:rsidR="005D25F4" w:rsidRPr="00F72642">
              <w:rPr>
                <w:b/>
                <w:color w:val="FF0000"/>
                <w:sz w:val="18"/>
                <w:szCs w:val="18"/>
              </w:rPr>
              <w:t xml:space="preserve">   </w:t>
            </w:r>
            <w:r w:rsidR="00744D15">
              <w:rPr>
                <w:rFonts w:eastAsiaTheme="minorHAnsi"/>
                <w:b/>
                <w:bCs/>
                <w:color w:val="FF0000"/>
                <w:sz w:val="18"/>
                <w:szCs w:val="18"/>
              </w:rPr>
              <w:t>(Ek</w:t>
            </w:r>
            <w:r w:rsidR="005D25F4" w:rsidRPr="00F72642">
              <w:rPr>
                <w:rFonts w:eastAsiaTheme="minorHAnsi"/>
                <w:b/>
                <w:bCs/>
                <w:color w:val="FF0000"/>
                <w:sz w:val="18"/>
                <w:szCs w:val="18"/>
              </w:rPr>
              <w:t>: RG-</w:t>
            </w:r>
            <w:r w:rsidR="00D342D3" w:rsidRPr="00F72642">
              <w:rPr>
                <w:rFonts w:eastAsiaTheme="minorHAnsi"/>
                <w:b/>
                <w:bCs/>
                <w:color w:val="FF0000"/>
                <w:sz w:val="18"/>
                <w:szCs w:val="18"/>
              </w:rPr>
              <w:t>0</w:t>
            </w:r>
            <w:r w:rsidR="009E2614">
              <w:rPr>
                <w:rFonts w:eastAsiaTheme="minorHAnsi"/>
                <w:b/>
                <w:bCs/>
                <w:color w:val="FF0000"/>
                <w:sz w:val="18"/>
                <w:szCs w:val="18"/>
              </w:rPr>
              <w:t>7</w:t>
            </w:r>
            <w:r w:rsidR="005D25F4" w:rsidRPr="00F72642">
              <w:rPr>
                <w:rFonts w:eastAsiaTheme="minorHAnsi"/>
                <w:b/>
                <w:bCs/>
                <w:color w:val="FF0000"/>
                <w:sz w:val="18"/>
                <w:szCs w:val="18"/>
              </w:rPr>
              <w:t>/10/2016-</w:t>
            </w:r>
            <w:r w:rsidR="00D342D3" w:rsidRPr="00F72642">
              <w:rPr>
                <w:b/>
                <w:bCs/>
                <w:color w:val="FF0000"/>
                <w:sz w:val="18"/>
                <w:szCs w:val="18"/>
              </w:rPr>
              <w:t>298</w:t>
            </w:r>
            <w:r w:rsidR="009E2614">
              <w:rPr>
                <w:b/>
                <w:bCs/>
                <w:color w:val="FF0000"/>
                <w:sz w:val="18"/>
                <w:szCs w:val="18"/>
              </w:rPr>
              <w:t>50</w:t>
            </w:r>
            <w:r w:rsidR="00D342D3" w:rsidRPr="00F72642">
              <w:rPr>
                <w:b/>
                <w:bCs/>
                <w:color w:val="FF0000"/>
                <w:sz w:val="18"/>
                <w:szCs w:val="18"/>
              </w:rPr>
              <w:t xml:space="preserve"> </w:t>
            </w:r>
            <w:r w:rsidR="005D25F4" w:rsidRPr="00F72642">
              <w:rPr>
                <w:rFonts w:eastAsiaTheme="minorHAnsi"/>
                <w:b/>
                <w:bCs/>
                <w:color w:val="FF0000"/>
                <w:sz w:val="18"/>
                <w:szCs w:val="18"/>
              </w:rPr>
              <w:t xml:space="preserve">/52-ç md. </w:t>
            </w:r>
            <w:r w:rsidR="005D25F4" w:rsidRPr="00F72642">
              <w:rPr>
                <w:rFonts w:eastAsiaTheme="minorEastAsia"/>
                <w:b/>
                <w:color w:val="FF0000"/>
                <w:sz w:val="18"/>
                <w:szCs w:val="18"/>
              </w:rPr>
              <w:t xml:space="preserve">Yürürlük: </w:t>
            </w:r>
            <w:r w:rsidR="00D342D3" w:rsidRPr="00F72642">
              <w:rPr>
                <w:rFonts w:eastAsiaTheme="minorEastAsia"/>
                <w:b/>
                <w:color w:val="FF0000"/>
                <w:sz w:val="18"/>
                <w:szCs w:val="18"/>
              </w:rPr>
              <w:t>1</w:t>
            </w:r>
            <w:r w:rsidR="009E2614">
              <w:rPr>
                <w:rFonts w:eastAsiaTheme="minorEastAsia"/>
                <w:b/>
                <w:color w:val="FF0000"/>
                <w:sz w:val="18"/>
                <w:szCs w:val="18"/>
              </w:rPr>
              <w:t>5</w:t>
            </w:r>
            <w:r w:rsidR="005D25F4" w:rsidRPr="00F72642">
              <w:rPr>
                <w:rFonts w:eastAsiaTheme="minorEastAsia"/>
                <w:b/>
                <w:color w:val="FF0000"/>
                <w:sz w:val="18"/>
                <w:szCs w:val="18"/>
              </w:rPr>
              <w:t xml:space="preserve">/10/2016)       </w:t>
            </w:r>
          </w:p>
          <w:p w:rsidR="00E665A5" w:rsidRPr="00E665A5" w:rsidRDefault="00E665A5" w:rsidP="005B18E3">
            <w:pPr>
              <w:jc w:val="both"/>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665A5" w:rsidRPr="00E665A5" w:rsidRDefault="00E665A5" w:rsidP="005B18E3">
            <w:pPr>
              <w:spacing w:line="240" w:lineRule="atLeast"/>
              <w:rPr>
                <w:noProof/>
                <w:color w:val="FF0000"/>
                <w:sz w:val="18"/>
                <w:szCs w:val="18"/>
                <w:lang w:eastAsia="tr-TR"/>
              </w:rPr>
            </w:pPr>
            <w:r w:rsidRPr="00E665A5">
              <w:rPr>
                <w:color w:val="FF0000"/>
                <w:sz w:val="18"/>
                <w:szCs w:val="18"/>
              </w:rPr>
              <w:t>Abacavir + Dolutegravir + Lamivudin</w:t>
            </w:r>
          </w:p>
        </w:tc>
        <w:tc>
          <w:tcPr>
            <w:tcW w:w="3444" w:type="dxa"/>
            <w:tcBorders>
              <w:top w:val="single" w:sz="6" w:space="0" w:color="000000"/>
              <w:left w:val="single" w:sz="6" w:space="0" w:color="000000"/>
              <w:bottom w:val="single" w:sz="6" w:space="0" w:color="000000"/>
              <w:right w:val="single" w:sz="6" w:space="0" w:color="000000"/>
            </w:tcBorders>
          </w:tcPr>
          <w:p w:rsidR="00E665A5" w:rsidRPr="00E665A5" w:rsidRDefault="00E665A5" w:rsidP="00F72642">
            <w:pPr>
              <w:spacing w:line="240" w:lineRule="atLeast"/>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F52CFD"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F52CFD" w:rsidRPr="00F72642" w:rsidRDefault="00F52CFD" w:rsidP="00F52CFD">
            <w:pPr>
              <w:rPr>
                <w:rFonts w:eastAsiaTheme="minorEastAsia"/>
                <w:b/>
                <w:color w:val="FF0000"/>
                <w:sz w:val="18"/>
                <w:szCs w:val="18"/>
              </w:rPr>
            </w:pPr>
            <w:r>
              <w:rPr>
                <w:b/>
                <w:color w:val="FF0000"/>
                <w:sz w:val="18"/>
                <w:szCs w:val="18"/>
              </w:rPr>
              <w:t>19</w:t>
            </w:r>
            <w:r w:rsidRPr="00F72642">
              <w:rPr>
                <w:b/>
                <w:color w:val="FF0000"/>
                <w:sz w:val="18"/>
                <w:szCs w:val="18"/>
              </w:rPr>
              <w:t xml:space="preserve">   </w:t>
            </w:r>
            <w:r w:rsidR="00744D15">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06</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30090</w:t>
            </w:r>
            <w:r w:rsidRPr="00F72642">
              <w:rPr>
                <w:rFonts w:eastAsiaTheme="minorHAnsi"/>
                <w:b/>
                <w:bCs/>
                <w:color w:val="FF0000"/>
                <w:sz w:val="18"/>
                <w:szCs w:val="18"/>
              </w:rPr>
              <w:t>/</w:t>
            </w:r>
            <w:r>
              <w:rPr>
                <w:rFonts w:eastAsiaTheme="minorHAnsi"/>
                <w:b/>
                <w:bCs/>
                <w:color w:val="FF0000"/>
                <w:sz w:val="18"/>
                <w:szCs w:val="18"/>
              </w:rPr>
              <w:t xml:space="preserve"> 35</w:t>
            </w:r>
            <w:r w:rsidRPr="00F72642">
              <w:rPr>
                <w:rFonts w:eastAsiaTheme="minorHAnsi"/>
                <w:b/>
                <w:bCs/>
                <w:color w:val="FF0000"/>
                <w:sz w:val="18"/>
                <w:szCs w:val="18"/>
              </w:rPr>
              <w:t xml:space="preserve"> md. </w:t>
            </w:r>
            <w:r w:rsidRPr="00F72642">
              <w:rPr>
                <w:rFonts w:eastAsiaTheme="minorEastAsia"/>
                <w:b/>
                <w:color w:val="FF0000"/>
                <w:sz w:val="18"/>
                <w:szCs w:val="18"/>
              </w:rPr>
              <w:t>Yürürlük: 1</w:t>
            </w:r>
            <w:r>
              <w:rPr>
                <w:rFonts w:eastAsiaTheme="minorEastAsia"/>
                <w:b/>
                <w:color w:val="FF0000"/>
                <w:sz w:val="18"/>
                <w:szCs w:val="18"/>
              </w:rPr>
              <w:t>6</w:t>
            </w:r>
            <w:r w:rsidRPr="00F72642">
              <w:rPr>
                <w:rFonts w:eastAsiaTheme="minorEastAsia"/>
                <w:b/>
                <w:color w:val="FF0000"/>
                <w:sz w:val="18"/>
                <w:szCs w:val="18"/>
              </w:rPr>
              <w:t>/</w:t>
            </w:r>
            <w:r>
              <w:rPr>
                <w:rFonts w:eastAsiaTheme="minorEastAsia"/>
                <w:b/>
                <w:color w:val="FF0000"/>
                <w:sz w:val="18"/>
                <w:szCs w:val="18"/>
              </w:rPr>
              <w:t>06</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F52CFD" w:rsidRPr="00F72642" w:rsidRDefault="00F52CFD" w:rsidP="005D25F4">
            <w:pPr>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F52CFD" w:rsidRPr="00F52CFD" w:rsidRDefault="00F52CFD" w:rsidP="00F52CFD">
            <w:pPr>
              <w:spacing w:after="200" w:line="240" w:lineRule="atLeast"/>
              <w:jc w:val="both"/>
              <w:rPr>
                <w:bCs/>
                <w:color w:val="FF0000"/>
                <w:sz w:val="18"/>
                <w:szCs w:val="18"/>
                <w:lang w:eastAsia="tr-TR"/>
              </w:rPr>
            </w:pPr>
            <w:r w:rsidRPr="00F52CFD">
              <w:rPr>
                <w:bCs/>
                <w:color w:val="FF0000"/>
                <w:sz w:val="18"/>
                <w:szCs w:val="18"/>
                <w:lang w:eastAsia="tr-TR"/>
              </w:rPr>
              <w:t>Maravirok</w:t>
            </w:r>
          </w:p>
          <w:p w:rsidR="00F52CFD" w:rsidRPr="00F52CFD" w:rsidRDefault="00F52CFD" w:rsidP="005B18E3">
            <w:pPr>
              <w:spacing w:line="240" w:lineRule="atLeast"/>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F52CFD" w:rsidRPr="00E665A5" w:rsidRDefault="00F52CFD" w:rsidP="00F52CFD">
            <w:pPr>
              <w:spacing w:line="240" w:lineRule="atLeast"/>
              <w:jc w:val="both"/>
              <w:rPr>
                <w:color w:val="FF0000"/>
                <w:sz w:val="18"/>
                <w:szCs w:val="18"/>
                <w:lang w:eastAsia="tr-TR"/>
              </w:rPr>
            </w:pPr>
            <w:r w:rsidRPr="00F52CFD">
              <w:rPr>
                <w:bCs/>
                <w:color w:val="FF0000"/>
                <w:sz w:val="18"/>
                <w:szCs w:val="18"/>
                <w:lang w:eastAsia="tr-TR"/>
              </w:rPr>
              <w:t>Daha önce en az üç farklı antiretroviral sınıfı ilaç ile tedavi görmüş olan dirençli ve yalnızca CCR5-tropik HIV-1 ile enfekte olduğu tropizm testi ile gösterilen erişkin hastalarda kullanılır.</w:t>
            </w:r>
            <w:r>
              <w:rPr>
                <w:bCs/>
                <w:color w:val="FF0000"/>
                <w:sz w:val="18"/>
                <w:szCs w:val="18"/>
                <w:lang w:eastAsia="tr-TR"/>
              </w:rPr>
              <w:t xml:space="preserve"> </w:t>
            </w:r>
            <w:r w:rsidRPr="00F52CFD">
              <w:rPr>
                <w:bCs/>
                <w:color w:val="FF0000"/>
                <w:sz w:val="18"/>
                <w:szCs w:val="18"/>
                <w:lang w:eastAsia="tr-TR"/>
              </w:rPr>
              <w:t>Bu durumların belirtildiği enfeksiyon hastalıkları uzman hekimlerince düzenlenecek sağlık raporuna istinaden enfeksiyon hastalıkları uzman hekimlerince reçete edilir.</w:t>
            </w:r>
          </w:p>
        </w:tc>
      </w:tr>
      <w:tr w:rsidR="00DD01D0"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DD01D0" w:rsidRPr="00F72642" w:rsidRDefault="00DD01D0" w:rsidP="00DD01D0">
            <w:pPr>
              <w:rPr>
                <w:rFonts w:eastAsiaTheme="minorEastAsia"/>
                <w:b/>
                <w:color w:val="FF0000"/>
                <w:sz w:val="18"/>
                <w:szCs w:val="18"/>
              </w:rPr>
            </w:pPr>
            <w:r>
              <w:rPr>
                <w:b/>
                <w:color w:val="FF0000"/>
                <w:sz w:val="18"/>
                <w:szCs w:val="18"/>
              </w:rPr>
              <w:t>20</w:t>
            </w:r>
            <w:r w:rsidRPr="00F72642">
              <w:rPr>
                <w:b/>
                <w:color w:val="FF0000"/>
                <w:sz w:val="18"/>
                <w:szCs w:val="18"/>
              </w:rPr>
              <w:t xml:space="preserve">   </w:t>
            </w:r>
            <w:r w:rsidR="00744D15">
              <w:rPr>
                <w:rFonts w:eastAsiaTheme="minorHAnsi"/>
                <w:b/>
                <w:bCs/>
                <w:color w:val="FF0000"/>
                <w:sz w:val="18"/>
                <w:szCs w:val="18"/>
              </w:rPr>
              <w:t>(Ek</w:t>
            </w:r>
            <w:r w:rsidR="0020249D">
              <w:rPr>
                <w:rFonts w:eastAsiaTheme="minorHAnsi"/>
                <w:b/>
                <w:bCs/>
                <w:color w:val="FF0000"/>
                <w:sz w:val="18"/>
                <w:szCs w:val="18"/>
              </w:rPr>
              <w:t>: RG-09</w:t>
            </w:r>
            <w:r w:rsidRPr="00F72642">
              <w:rPr>
                <w:rFonts w:eastAsiaTheme="minorHAnsi"/>
                <w:b/>
                <w:bCs/>
                <w:color w:val="FF0000"/>
                <w:sz w:val="18"/>
                <w:szCs w:val="18"/>
              </w:rPr>
              <w:t>/</w:t>
            </w:r>
            <w:r>
              <w:rPr>
                <w:rFonts w:eastAsiaTheme="minorHAnsi"/>
                <w:b/>
                <w:bCs/>
                <w:color w:val="FF0000"/>
                <w:sz w:val="18"/>
                <w:szCs w:val="18"/>
              </w:rPr>
              <w:t>0</w:t>
            </w:r>
            <w:r w:rsidR="003C4EDE">
              <w:rPr>
                <w:rFonts w:eastAsiaTheme="minorHAnsi"/>
                <w:b/>
                <w:bCs/>
                <w:color w:val="FF0000"/>
                <w:sz w:val="18"/>
                <w:szCs w:val="18"/>
              </w:rPr>
              <w:t>9</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w:t>
            </w:r>
            <w:r w:rsidR="003C4EDE">
              <w:rPr>
                <w:rFonts w:eastAsiaTheme="minorHAnsi"/>
                <w:b/>
                <w:bCs/>
                <w:color w:val="FF0000"/>
                <w:sz w:val="18"/>
                <w:szCs w:val="18"/>
              </w:rPr>
              <w:t>3017</w:t>
            </w:r>
            <w:r w:rsidR="0020249D">
              <w:rPr>
                <w:rFonts w:eastAsiaTheme="minorHAnsi"/>
                <w:b/>
                <w:bCs/>
                <w:color w:val="FF0000"/>
                <w:sz w:val="18"/>
                <w:szCs w:val="18"/>
              </w:rPr>
              <w:t>5</w:t>
            </w:r>
            <w:r w:rsidRPr="00F72642">
              <w:rPr>
                <w:rFonts w:eastAsiaTheme="minorHAnsi"/>
                <w:b/>
                <w:bCs/>
                <w:color w:val="FF0000"/>
                <w:sz w:val="18"/>
                <w:szCs w:val="18"/>
              </w:rPr>
              <w:t>/</w:t>
            </w:r>
            <w:r>
              <w:rPr>
                <w:rFonts w:eastAsiaTheme="minorHAnsi"/>
                <w:b/>
                <w:bCs/>
                <w:color w:val="FF0000"/>
                <w:sz w:val="18"/>
                <w:szCs w:val="18"/>
              </w:rPr>
              <w:t xml:space="preserve"> 4</w:t>
            </w:r>
            <w:r w:rsidR="003C4EDE">
              <w:rPr>
                <w:rFonts w:eastAsiaTheme="minorHAnsi"/>
                <w:b/>
                <w:bCs/>
                <w:color w:val="FF0000"/>
                <w:sz w:val="18"/>
                <w:szCs w:val="18"/>
              </w:rPr>
              <w:t>7</w:t>
            </w:r>
            <w:r w:rsidRPr="00F72642">
              <w:rPr>
                <w:rFonts w:eastAsiaTheme="minorHAnsi"/>
                <w:b/>
                <w:bCs/>
                <w:color w:val="FF0000"/>
                <w:sz w:val="18"/>
                <w:szCs w:val="18"/>
              </w:rPr>
              <w:t xml:space="preserve"> md. </w:t>
            </w:r>
            <w:r w:rsidRPr="00F72642">
              <w:rPr>
                <w:rFonts w:eastAsiaTheme="minorEastAsia"/>
                <w:b/>
                <w:color w:val="FF0000"/>
                <w:sz w:val="18"/>
                <w:szCs w:val="18"/>
              </w:rPr>
              <w:t xml:space="preserve">Yürürlük: </w:t>
            </w:r>
            <w:r w:rsidR="003C4EDE">
              <w:rPr>
                <w:rFonts w:eastAsiaTheme="minorEastAsia"/>
                <w:b/>
                <w:color w:val="FF0000"/>
                <w:sz w:val="18"/>
                <w:szCs w:val="18"/>
              </w:rPr>
              <w:t>2</w:t>
            </w:r>
            <w:r w:rsidR="009D3DC9">
              <w:rPr>
                <w:rFonts w:eastAsiaTheme="minorEastAsia"/>
                <w:b/>
                <w:color w:val="FF0000"/>
                <w:sz w:val="18"/>
                <w:szCs w:val="18"/>
              </w:rPr>
              <w:t>3</w:t>
            </w:r>
            <w:r w:rsidRPr="00F72642">
              <w:rPr>
                <w:rFonts w:eastAsiaTheme="minorEastAsia"/>
                <w:b/>
                <w:color w:val="FF0000"/>
                <w:sz w:val="18"/>
                <w:szCs w:val="18"/>
              </w:rPr>
              <w:t>/</w:t>
            </w:r>
            <w:r w:rsidR="003C4EDE">
              <w:rPr>
                <w:rFonts w:eastAsiaTheme="minorEastAsia"/>
                <w:b/>
                <w:color w:val="FF0000"/>
                <w:sz w:val="18"/>
                <w:szCs w:val="18"/>
              </w:rPr>
              <w:t>09</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DD01D0" w:rsidRDefault="00DD01D0" w:rsidP="00DD01D0">
            <w:pPr>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DD01D0" w:rsidRPr="00DD01D0" w:rsidRDefault="00DD01D0" w:rsidP="00DD01D0">
            <w:pPr>
              <w:spacing w:after="200" w:line="240" w:lineRule="atLeast"/>
              <w:jc w:val="both"/>
              <w:rPr>
                <w:bCs/>
                <w:color w:val="FF0000"/>
                <w:sz w:val="18"/>
                <w:szCs w:val="18"/>
                <w:lang w:eastAsia="tr-TR"/>
              </w:rPr>
            </w:pPr>
            <w:r w:rsidRPr="00DD01D0">
              <w:rPr>
                <w:bCs/>
                <w:color w:val="FF0000"/>
                <w:sz w:val="18"/>
                <w:szCs w:val="18"/>
                <w:lang w:eastAsia="tr-TR"/>
              </w:rPr>
              <w:t>Tenofovir alafenamit+ emtrisitabin+kobisistat+ elvitegravir</w:t>
            </w:r>
          </w:p>
        </w:tc>
        <w:tc>
          <w:tcPr>
            <w:tcW w:w="3444" w:type="dxa"/>
            <w:tcBorders>
              <w:top w:val="single" w:sz="6" w:space="0" w:color="000000"/>
              <w:left w:val="single" w:sz="6" w:space="0" w:color="000000"/>
              <w:bottom w:val="single" w:sz="6" w:space="0" w:color="000000"/>
              <w:right w:val="single" w:sz="6" w:space="0" w:color="000000"/>
            </w:tcBorders>
          </w:tcPr>
          <w:p w:rsidR="00DD01D0" w:rsidRPr="00DD01D0" w:rsidRDefault="00DD01D0" w:rsidP="00DD01D0">
            <w:pPr>
              <w:tabs>
                <w:tab w:val="left" w:pos="459"/>
                <w:tab w:val="left" w:pos="709"/>
              </w:tabs>
              <w:spacing w:line="240" w:lineRule="exact"/>
              <w:jc w:val="both"/>
              <w:rPr>
                <w:bCs/>
                <w:color w:val="FF0000"/>
                <w:sz w:val="18"/>
                <w:szCs w:val="18"/>
                <w:lang w:eastAsia="tr-TR"/>
              </w:rPr>
            </w:pPr>
            <w:r w:rsidRPr="00DD01D0">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DD01D0"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B) Diğer Antiviraller</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Asiklovir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KY</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Asiklovir Parenteral</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Famsiklovir</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3</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sz w:val="18"/>
                <w:szCs w:val="18"/>
              </w:rPr>
            </w:pPr>
            <w:r w:rsidRPr="00520927">
              <w:rPr>
                <w:sz w:val="18"/>
                <w:szCs w:val="18"/>
              </w:rPr>
              <w:t>Gansiklovir</w:t>
            </w:r>
          </w:p>
        </w:tc>
        <w:tc>
          <w:tcPr>
            <w:tcW w:w="3444"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Valasiklovir</w:t>
            </w:r>
          </w:p>
        </w:tc>
        <w:tc>
          <w:tcPr>
            <w:tcW w:w="3444" w:type="dxa"/>
            <w:tcBorders>
              <w:top w:val="single" w:sz="4" w:space="0" w:color="auto"/>
              <w:left w:val="single" w:sz="6" w:space="0" w:color="000000"/>
              <w:bottom w:val="single" w:sz="6" w:space="0" w:color="000000"/>
              <w:right w:val="single" w:sz="4" w:space="0" w:color="auto"/>
            </w:tcBorders>
            <w:vAlign w:val="center"/>
          </w:tcPr>
          <w:p w:rsidR="00DD01D0" w:rsidRPr="00520927" w:rsidRDefault="00DD01D0" w:rsidP="00DD01D0">
            <w:pPr>
              <w:spacing w:after="120"/>
              <w:jc w:val="both"/>
              <w:rPr>
                <w:sz w:val="18"/>
                <w:szCs w:val="18"/>
              </w:rPr>
            </w:pPr>
            <w:r w:rsidRPr="00520927">
              <w:rPr>
                <w:b/>
                <w:sz w:val="18"/>
                <w:szCs w:val="18"/>
              </w:rPr>
              <w:t>UH-P</w:t>
            </w:r>
            <w:r w:rsidRPr="00520927">
              <w:rPr>
                <w:sz w:val="18"/>
                <w:szCs w:val="18"/>
              </w:rPr>
              <w:t>(Herpeslabialis endikasyonunda ise; UHP koşulu ile en küçük doz ve en küçük ambalaj formu ödenir.)</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Lamivudin 100 mg</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Ribavirin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Telbivudin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Didanozin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Efavirenz</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EHU</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Adefovir</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Entakavir</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12</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sz w:val="18"/>
                <w:szCs w:val="18"/>
              </w:rPr>
            </w:pPr>
            <w:r w:rsidRPr="00520927">
              <w:rPr>
                <w:sz w:val="18"/>
                <w:szCs w:val="18"/>
              </w:rPr>
              <w:t>Zanamivir</w:t>
            </w:r>
          </w:p>
        </w:tc>
        <w:tc>
          <w:tcPr>
            <w:tcW w:w="3444" w:type="dxa"/>
            <w:tcBorders>
              <w:top w:val="single" w:sz="4" w:space="0" w:color="auto"/>
              <w:left w:val="single" w:sz="4" w:space="0" w:color="auto"/>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Oseltamivir</w:t>
            </w:r>
          </w:p>
        </w:tc>
        <w:tc>
          <w:tcPr>
            <w:tcW w:w="3444" w:type="dxa"/>
            <w:tcBorders>
              <w:top w:val="single" w:sz="4" w:space="0" w:color="auto"/>
              <w:left w:val="single" w:sz="6" w:space="0" w:color="000000"/>
              <w:bottom w:val="single" w:sz="6" w:space="0" w:color="000000"/>
              <w:right w:val="single" w:sz="4" w:space="0" w:color="auto"/>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Brivudine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1261"/>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outlineLvl w:val="6"/>
              <w:rPr>
                <w:b/>
                <w:sz w:val="18"/>
                <w:szCs w:val="18"/>
              </w:rPr>
            </w:pPr>
            <w:r w:rsidRPr="00520927">
              <w:rPr>
                <w:b/>
                <w:sz w:val="18"/>
                <w:szCs w:val="18"/>
                <w:lang w:eastAsia="tr-TR"/>
              </w:rPr>
              <w:lastRenderedPageBreak/>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autoSpaceDE w:val="0"/>
              <w:autoSpaceDN w:val="0"/>
              <w:adjustRightInd w:val="0"/>
              <w:rPr>
                <w:color w:val="FF6600"/>
                <w:sz w:val="18"/>
                <w:szCs w:val="18"/>
              </w:rPr>
            </w:pPr>
            <w:r w:rsidRPr="00520927">
              <w:rPr>
                <w:sz w:val="18"/>
                <w:szCs w:val="18"/>
                <w:lang w:eastAsia="tr-TR"/>
              </w:rPr>
              <w:t xml:space="preserve">Valgansiklovir </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color w:val="FF6600"/>
                <w:sz w:val="18"/>
                <w:szCs w:val="18"/>
              </w:rPr>
            </w:pPr>
            <w:r w:rsidRPr="0039265F">
              <w:rPr>
                <w:b/>
                <w:strike/>
                <w:sz w:val="18"/>
                <w:szCs w:val="18"/>
              </w:rPr>
              <w:t xml:space="preserve">EHU </w:t>
            </w:r>
            <w:r>
              <w:rPr>
                <w:b/>
                <w:sz w:val="18"/>
                <w:szCs w:val="18"/>
              </w:rPr>
              <w:t xml:space="preserve">                                                         </w:t>
            </w:r>
            <w:r w:rsidRPr="002C20D2">
              <w:rPr>
                <w:b/>
                <w:sz w:val="18"/>
                <w:szCs w:val="18"/>
              </w:rPr>
              <w:t xml:space="preserve">Değişik:RG- 25/07/2014-29071/ 63-b md. Yürürlük:07/08/2014)                                                         </w:t>
            </w:r>
            <w:r w:rsidRPr="002C20D2">
              <w:rPr>
                <w:b/>
                <w:color w:val="FF0000"/>
                <w:sz w:val="18"/>
                <w:szCs w:val="18"/>
              </w:rPr>
              <w:t>(Değişik:RG-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r w:rsidRPr="002C20D2">
              <w:rPr>
                <w:b/>
                <w:color w:val="FF0000"/>
                <w:sz w:val="18"/>
                <w:szCs w:val="18"/>
              </w:rPr>
              <w:t>md. Yürürlük:</w:t>
            </w:r>
            <w:r>
              <w:rPr>
                <w:b/>
                <w:color w:val="FF0000"/>
                <w:sz w:val="18"/>
                <w:szCs w:val="18"/>
              </w:rPr>
              <w:t>25</w:t>
            </w:r>
            <w:r w:rsidRPr="002C20D2">
              <w:rPr>
                <w:b/>
                <w:color w:val="FF0000"/>
                <w:sz w:val="18"/>
                <w:szCs w:val="18"/>
              </w:rPr>
              <w:t>/06/2016)</w:t>
            </w:r>
            <w:r w:rsidRPr="002C20D2">
              <w:rPr>
                <w:b/>
                <w:sz w:val="18"/>
                <w:szCs w:val="18"/>
              </w:rPr>
              <w:t xml:space="preserve"> </w:t>
            </w:r>
            <w:r w:rsidRPr="00494F2F">
              <w:rPr>
                <w:sz w:val="18"/>
                <w:szCs w:val="18"/>
              </w:rPr>
              <w:t>1</w:t>
            </w:r>
            <w:r w:rsidRPr="002C20D2">
              <w:rPr>
                <w:bCs/>
                <w:strike/>
                <w:sz w:val="18"/>
                <w:szCs w:val="18"/>
                <w:lang w:eastAsia="tr-TR"/>
              </w:rPr>
              <w:t>yıl</w:t>
            </w:r>
            <w:r w:rsidRPr="002C20D2">
              <w:rPr>
                <w:b/>
                <w:sz w:val="18"/>
                <w:szCs w:val="18"/>
              </w:rPr>
              <w:t xml:space="preserve"> </w:t>
            </w:r>
            <w:r w:rsidRPr="002C20D2">
              <w:rPr>
                <w:bCs/>
                <w:color w:val="FF0000"/>
                <w:sz w:val="18"/>
                <w:szCs w:val="18"/>
                <w:lang w:eastAsia="tr-TR"/>
              </w:rPr>
              <w:t>3 ay</w:t>
            </w:r>
            <w:r w:rsidRPr="002C20D2">
              <w:rPr>
                <w:bCs/>
                <w:sz w:val="18"/>
                <w:szCs w:val="18"/>
                <w:lang w:eastAsia="tr-TR"/>
              </w:rPr>
              <w:t xml:space="preserve"> süreli enfeksiyon hastalıkları uzman hekimi raporuna dayanılarak uzman hekimlerce reçete edilir.</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outlineLvl w:val="6"/>
              <w:rPr>
                <w:b/>
                <w:sz w:val="18"/>
                <w:szCs w:val="18"/>
                <w:lang w:eastAsia="tr-TR"/>
              </w:rPr>
            </w:pPr>
            <w:r w:rsidRPr="00520927">
              <w:rPr>
                <w:b/>
                <w:sz w:val="18"/>
                <w:szCs w:val="18"/>
                <w:lang w:eastAsia="tr-TR"/>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autoSpaceDE w:val="0"/>
              <w:autoSpaceDN w:val="0"/>
              <w:adjustRightInd w:val="0"/>
              <w:rPr>
                <w:sz w:val="18"/>
                <w:szCs w:val="18"/>
                <w:lang w:eastAsia="tr-TR"/>
              </w:rPr>
            </w:pPr>
            <w:r w:rsidRPr="00520927">
              <w:rPr>
                <w:sz w:val="18"/>
                <w:szCs w:val="18"/>
                <w:lang w:eastAsia="tr-TR"/>
              </w:rPr>
              <w:t>Talepravir</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DD01D0"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12-ANTİTÜBERKÜLOZ İLAÇLAR *</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Etionamid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ind w:left="-14" w:firstLine="14"/>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Sikloserin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Tiasetazon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Morfozinamid</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KY</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Protionamid</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Rifabutin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UH-P</w:t>
            </w:r>
          </w:p>
        </w:tc>
      </w:tr>
      <w:tr w:rsidR="00DD01D0"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Rifampisin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b/>
                <w:sz w:val="18"/>
                <w:szCs w:val="18"/>
              </w:rPr>
            </w:pPr>
            <w:r w:rsidRPr="00520927">
              <w:rPr>
                <w:b/>
                <w:sz w:val="18"/>
                <w:szCs w:val="18"/>
              </w:rPr>
              <w:t>KY</w:t>
            </w:r>
          </w:p>
        </w:tc>
      </w:tr>
      <w:tr w:rsidR="00DD01D0"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DD01D0" w:rsidRPr="00520927" w:rsidRDefault="00DD01D0" w:rsidP="00DD01D0">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DD01D0" w:rsidRPr="00520927" w:rsidRDefault="00DD01D0" w:rsidP="00DD01D0">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4" w:space="0" w:color="auto"/>
              <w:right w:val="single" w:sz="4" w:space="0" w:color="auto"/>
            </w:tcBorders>
            <w:vAlign w:val="center"/>
          </w:tcPr>
          <w:p w:rsidR="00DD01D0" w:rsidRPr="00520927" w:rsidRDefault="00DD01D0" w:rsidP="00DD01D0">
            <w:pPr>
              <w:jc w:val="both"/>
              <w:rPr>
                <w:b/>
                <w:sz w:val="18"/>
                <w:szCs w:val="18"/>
              </w:rPr>
            </w:pPr>
            <w:r w:rsidRPr="00520927">
              <w:rPr>
                <w:b/>
                <w:sz w:val="18"/>
                <w:szCs w:val="18"/>
              </w:rPr>
              <w:t>KY</w:t>
            </w:r>
          </w:p>
        </w:tc>
      </w:tr>
    </w:tbl>
    <w:p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rsidR="00E41648" w:rsidRDefault="00E41648" w:rsidP="00E41648">
      <w:pPr>
        <w:ind w:firstLine="708"/>
        <w:outlineLvl w:val="6"/>
        <w:rPr>
          <w:sz w:val="18"/>
          <w:szCs w:val="18"/>
        </w:rPr>
      </w:pPr>
    </w:p>
    <w:p w:rsidR="00520927" w:rsidRDefault="00520927" w:rsidP="00E41648">
      <w:pPr>
        <w:ind w:firstLine="708"/>
        <w:outlineLvl w:val="6"/>
        <w:rPr>
          <w:sz w:val="18"/>
          <w:szCs w:val="18"/>
        </w:rPr>
      </w:pPr>
    </w:p>
    <w:p w:rsidR="00520927" w:rsidRPr="00520927" w:rsidRDefault="00520927" w:rsidP="00E41648">
      <w:pPr>
        <w:ind w:firstLine="708"/>
        <w:outlineLvl w:val="6"/>
        <w:rPr>
          <w:sz w:val="18"/>
          <w:szCs w:val="18"/>
        </w:rPr>
      </w:pPr>
    </w:p>
    <w:p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3992"/>
        <w:gridCol w:w="3203"/>
      </w:tblGrid>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A03AB0" w:rsidP="00E41648">
            <w:pPr>
              <w:rPr>
                <w:b/>
                <w:sz w:val="18"/>
                <w:szCs w:val="18"/>
              </w:rPr>
            </w:pPr>
            <w:r w:rsidRPr="00520927">
              <w:rPr>
                <w:b/>
                <w:sz w:val="18"/>
                <w:szCs w:val="18"/>
              </w:rPr>
              <w:t>1</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sz w:val="18"/>
                <w:szCs w:val="18"/>
              </w:rPr>
            </w:pPr>
            <w:r w:rsidRPr="00520927">
              <w:rPr>
                <w:kern w:val="28"/>
                <w:sz w:val="18"/>
                <w:szCs w:val="18"/>
              </w:rPr>
              <w:t xml:space="preserve">Morfin, Petidin </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E41648">
            <w:pPr>
              <w:rPr>
                <w:b/>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9C6520" w:rsidP="00E41648">
            <w:pPr>
              <w:rPr>
                <w:b/>
                <w:sz w:val="18"/>
                <w:szCs w:val="18"/>
              </w:rPr>
            </w:pPr>
            <w:r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780256">
            <w:pPr>
              <w:rPr>
                <w:sz w:val="18"/>
                <w:szCs w:val="18"/>
              </w:rPr>
            </w:pPr>
            <w:r w:rsidRPr="00520927">
              <w:rPr>
                <w:kern w:val="28"/>
                <w:sz w:val="18"/>
                <w:szCs w:val="18"/>
              </w:rPr>
              <w:t>Glukagon</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D24563" w:rsidP="00E41648">
            <w:pPr>
              <w:rPr>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750CE7" w:rsidP="00E41648">
            <w:pPr>
              <w:rPr>
                <w:b/>
                <w:sz w:val="18"/>
                <w:szCs w:val="18"/>
              </w:rPr>
            </w:pPr>
            <w:r w:rsidRPr="00520927">
              <w:rPr>
                <w:b/>
                <w:sz w:val="18"/>
                <w:szCs w:val="18"/>
              </w:rPr>
              <w:t>3</w:t>
            </w:r>
          </w:p>
        </w:tc>
        <w:tc>
          <w:tcPr>
            <w:tcW w:w="3992" w:type="dxa"/>
            <w:tcBorders>
              <w:top w:val="single" w:sz="4" w:space="0" w:color="auto"/>
              <w:left w:val="single" w:sz="4" w:space="0" w:color="auto"/>
              <w:bottom w:val="single" w:sz="4" w:space="0" w:color="auto"/>
              <w:right w:val="single" w:sz="4" w:space="0" w:color="auto"/>
            </w:tcBorders>
            <w:vAlign w:val="center"/>
          </w:tcPr>
          <w:p w:rsidR="007722B1" w:rsidRPr="00520927" w:rsidRDefault="007722B1" w:rsidP="00BC4324">
            <w:pPr>
              <w:spacing w:line="240" w:lineRule="exact"/>
              <w:jc w:val="both"/>
              <w:rPr>
                <w:kern w:val="28"/>
                <w:sz w:val="18"/>
                <w:szCs w:val="18"/>
              </w:rPr>
            </w:pPr>
            <w:r w:rsidRPr="00520927">
              <w:rPr>
                <w:kern w:val="28"/>
                <w:sz w:val="18"/>
                <w:szCs w:val="18"/>
              </w:rPr>
              <w:t>Alfuzosin, Tamsulosin,  Terazosin, Serenoa repens standardize lipofilik ekstre, Doksazosin, Silodosin  (Benign prostat hiperplazisi endikasyonunda)</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b/>
                <w:sz w:val="18"/>
                <w:szCs w:val="18"/>
              </w:rPr>
            </w:pPr>
            <w:r w:rsidRPr="00520927">
              <w:rPr>
                <w:b/>
                <w:sz w:val="18"/>
                <w:szCs w:val="18"/>
              </w:rPr>
              <w:t>U</w:t>
            </w:r>
            <w:r w:rsidR="00955C68" w:rsidRPr="00520927">
              <w:rPr>
                <w:b/>
                <w:sz w:val="18"/>
                <w:szCs w:val="18"/>
              </w:rPr>
              <w:t>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367A83" w:rsidRDefault="003477D6" w:rsidP="00E41648">
            <w:pPr>
              <w:rPr>
                <w:b/>
                <w:strike/>
                <w:sz w:val="18"/>
                <w:szCs w:val="18"/>
              </w:rPr>
            </w:pPr>
            <w:r w:rsidRPr="00367A83">
              <w:rPr>
                <w:b/>
                <w:strike/>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367A83" w:rsidRDefault="007D2D8A" w:rsidP="00BC4324">
            <w:pPr>
              <w:rPr>
                <w:strike/>
                <w:sz w:val="18"/>
                <w:szCs w:val="18"/>
              </w:rPr>
            </w:pPr>
            <w:r w:rsidRPr="00367A83">
              <w:rPr>
                <w:strike/>
                <w:kern w:val="28"/>
                <w:sz w:val="18"/>
                <w:szCs w:val="18"/>
              </w:rPr>
              <w:t>Finasterid</w:t>
            </w:r>
            <w:r w:rsidR="00EC5BEC" w:rsidRPr="00367A83">
              <w:rPr>
                <w:strike/>
                <w:kern w:val="28"/>
                <w:sz w:val="18"/>
                <w:szCs w:val="18"/>
              </w:rPr>
              <w:t>, dutasterid</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367A83" w:rsidRDefault="00EC5BEC" w:rsidP="00BC4324">
            <w:pPr>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67A83" w:rsidRPr="008C2EA5" w:rsidRDefault="00367A83" w:rsidP="00FB73B6">
            <w:pPr>
              <w:rPr>
                <w:b/>
                <w:color w:val="FF0000"/>
                <w:sz w:val="18"/>
                <w:szCs w:val="18"/>
              </w:rPr>
            </w:pPr>
            <w:r w:rsidRPr="008C2EA5">
              <w:rPr>
                <w:b/>
                <w:color w:val="FF0000"/>
                <w:sz w:val="18"/>
                <w:szCs w:val="18"/>
              </w:rPr>
              <w:t>4</w:t>
            </w:r>
            <w:r w:rsidR="00FB73B6">
              <w:rPr>
                <w:b/>
                <w:color w:val="FF0000"/>
                <w:sz w:val="18"/>
                <w:szCs w:val="18"/>
              </w:rPr>
              <w:t xml:space="preserve">              </w:t>
            </w:r>
            <w:r w:rsidRPr="008C2EA5">
              <w:rPr>
                <w:color w:val="FF0000"/>
              </w:rPr>
              <w:t xml:space="preserve"> </w:t>
            </w:r>
            <w:r w:rsidRPr="008C2EA5">
              <w:rPr>
                <w:b/>
                <w:color w:val="FF0000"/>
                <w:sz w:val="18"/>
                <w:szCs w:val="18"/>
              </w:rPr>
              <w:t xml:space="preserve">(Değişik:RG- </w:t>
            </w:r>
            <w:r w:rsidR="008C2EA5" w:rsidRPr="008C2EA5">
              <w:rPr>
                <w:b/>
                <w:color w:val="FF0000"/>
                <w:sz w:val="18"/>
                <w:szCs w:val="18"/>
              </w:rPr>
              <w:t>21</w:t>
            </w:r>
            <w:r w:rsidRPr="008C2EA5">
              <w:rPr>
                <w:b/>
                <w:color w:val="FF0000"/>
                <w:sz w:val="18"/>
                <w:szCs w:val="18"/>
              </w:rPr>
              <w:t>/04/2015-</w:t>
            </w:r>
            <w:r w:rsidR="008C2EA5" w:rsidRPr="008C2EA5">
              <w:rPr>
                <w:b/>
                <w:color w:val="FF0000"/>
                <w:sz w:val="18"/>
                <w:szCs w:val="18"/>
              </w:rPr>
              <w:t>29333</w:t>
            </w:r>
            <w:r w:rsidR="00AD696B">
              <w:rPr>
                <w:b/>
                <w:color w:val="FF0000"/>
                <w:sz w:val="18"/>
                <w:szCs w:val="18"/>
              </w:rPr>
              <w:t xml:space="preserve"> / 37-c md. Yürürlük: 30/04</w:t>
            </w:r>
            <w:r w:rsidRPr="008C2EA5">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color w:val="FF0000"/>
                <w:kern w:val="28"/>
                <w:sz w:val="18"/>
                <w:szCs w:val="18"/>
              </w:rPr>
              <w:t>Finasterid, dutasterid (tamsulosin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rFonts w:eastAsiaTheme="minorHAnsi"/>
                <w:color w:val="FF0000"/>
                <w:kern w:val="28"/>
                <w:sz w:val="18"/>
                <w:szCs w:val="18"/>
              </w:rPr>
              <w:t>Üroloji uzman hekimince veya bu uzman hekimin düzenlediği 6 ay süreli uzman hekim raporuna dayanılarak tüm hekimlerce reçete edilebilir.</w:t>
            </w:r>
          </w:p>
        </w:tc>
      </w:tr>
      <w:tr w:rsidR="009021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02183" w:rsidRPr="00520927" w:rsidRDefault="003477D6" w:rsidP="00902183">
            <w:pPr>
              <w:rPr>
                <w:b/>
                <w:sz w:val="18"/>
                <w:szCs w:val="18"/>
              </w:rPr>
            </w:pPr>
            <w:r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902183">
            <w:pPr>
              <w:rPr>
                <w:kern w:val="28"/>
                <w:sz w:val="18"/>
                <w:szCs w:val="18"/>
              </w:rPr>
            </w:pPr>
            <w:r w:rsidRPr="00520927">
              <w:rPr>
                <w:kern w:val="28"/>
                <w:sz w:val="18"/>
                <w:szCs w:val="18"/>
              </w:rPr>
              <w:t xml:space="preserve">Metil Fenidat HCl </w:t>
            </w:r>
          </w:p>
          <w:p w:rsidR="00902183" w:rsidRPr="00520927" w:rsidRDefault="00902183" w:rsidP="00902183">
            <w:pPr>
              <w:rPr>
                <w:strike/>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C17670">
            <w:pPr>
              <w:ind w:left="33"/>
              <w:jc w:val="both"/>
              <w:rPr>
                <w:kern w:val="28"/>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rsidR="00C17670" w:rsidRPr="00520927" w:rsidRDefault="00C17670" w:rsidP="00AE5966">
            <w:pPr>
              <w:ind w:left="360" w:hanging="327"/>
              <w:jc w:val="both"/>
              <w:rPr>
                <w:b/>
                <w:sz w:val="18"/>
                <w:szCs w:val="18"/>
              </w:rPr>
            </w:pPr>
          </w:p>
          <w:p w:rsidR="00902183" w:rsidRPr="00520927" w:rsidRDefault="00902183" w:rsidP="00BC4324">
            <w:pPr>
              <w:jc w:val="both"/>
              <w:rPr>
                <w:strike/>
                <w:sz w:val="18"/>
                <w:szCs w:val="18"/>
              </w:rPr>
            </w:pPr>
          </w:p>
        </w:tc>
      </w:tr>
      <w:tr w:rsidR="00F01B1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01B13" w:rsidRPr="00520927" w:rsidRDefault="003477D6" w:rsidP="00902183">
            <w:pPr>
              <w:rPr>
                <w:b/>
                <w:sz w:val="18"/>
                <w:szCs w:val="18"/>
              </w:rPr>
            </w:pPr>
            <w:r w:rsidRPr="00520927">
              <w:rPr>
                <w:b/>
                <w:sz w:val="18"/>
                <w:szCs w:val="18"/>
              </w:rPr>
              <w:t>6</w:t>
            </w:r>
          </w:p>
        </w:tc>
        <w:tc>
          <w:tcPr>
            <w:tcW w:w="3992"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rPr>
                <w:color w:val="FF0000"/>
                <w:kern w:val="28"/>
                <w:sz w:val="18"/>
                <w:szCs w:val="18"/>
              </w:rPr>
            </w:pPr>
            <w:r w:rsidRPr="00520927">
              <w:rPr>
                <w:sz w:val="18"/>
                <w:szCs w:val="18"/>
                <w:lang w:eastAsia="tr-TR"/>
              </w:rPr>
              <w:t>Pantoprazol</w:t>
            </w:r>
          </w:p>
        </w:tc>
        <w:tc>
          <w:tcPr>
            <w:tcW w:w="3203"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jc w:val="both"/>
              <w:rPr>
                <w:b/>
                <w:color w:val="FF0000"/>
                <w:sz w:val="18"/>
                <w:szCs w:val="18"/>
              </w:rPr>
            </w:pPr>
            <w:r w:rsidRPr="00520927">
              <w:rPr>
                <w:sz w:val="18"/>
                <w:szCs w:val="18"/>
                <w:lang w:eastAsia="tr-TR"/>
              </w:rPr>
              <w:t>20 mg. formlarının H. pylori endikasyonunda kullanılmaması ve diğer endikasyonlarında günde en fazla 2x1 dozda kullanılması</w:t>
            </w:r>
          </w:p>
        </w:tc>
      </w:tr>
      <w:tr w:rsidR="008C7A3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rPr>
                <w:b/>
                <w:sz w:val="18"/>
                <w:szCs w:val="18"/>
              </w:rPr>
            </w:pPr>
            <w:r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rPr>
                <w:sz w:val="18"/>
                <w:szCs w:val="18"/>
                <w:lang w:eastAsia="tr-TR"/>
              </w:rPr>
            </w:pPr>
          </w:p>
          <w:p w:rsidR="008C7A3F" w:rsidRPr="00520927" w:rsidRDefault="008C7A3F" w:rsidP="008C7A3F">
            <w:pPr>
              <w:spacing w:line="240" w:lineRule="exact"/>
              <w:rPr>
                <w:sz w:val="18"/>
                <w:szCs w:val="18"/>
                <w:lang w:eastAsia="tr-TR"/>
              </w:rPr>
            </w:pPr>
            <w:r w:rsidRPr="00520927">
              <w:rPr>
                <w:sz w:val="18"/>
                <w:szCs w:val="18"/>
                <w:lang w:eastAsia="tr-TR"/>
              </w:rPr>
              <w:t>Bizmut subsalisilat</w:t>
            </w:r>
          </w:p>
        </w:tc>
        <w:tc>
          <w:tcPr>
            <w:tcW w:w="3203"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35261">
            <w:pPr>
              <w:rPr>
                <w:b/>
                <w:sz w:val="18"/>
                <w:szCs w:val="18"/>
              </w:rPr>
            </w:pPr>
            <w:r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1A491D" w:rsidRPr="00520927" w:rsidRDefault="001A491D" w:rsidP="00902183">
            <w:pPr>
              <w:rPr>
                <w:strike/>
                <w:sz w:val="18"/>
                <w:szCs w:val="18"/>
              </w:rPr>
            </w:pPr>
            <w:r w:rsidRPr="00520927">
              <w:rPr>
                <w:kern w:val="28"/>
                <w:sz w:val="18"/>
                <w:szCs w:val="18"/>
              </w:rPr>
              <w:t xml:space="preserve">Allantoin+ </w:t>
            </w:r>
            <w:hyperlink r:id="rId8" w:history="1">
              <w:r w:rsidRPr="00520927">
                <w:rPr>
                  <w:kern w:val="28"/>
                  <w:sz w:val="18"/>
                  <w:szCs w:val="18"/>
                </w:rPr>
                <w:t>heparin</w:t>
              </w:r>
            </w:hyperlink>
            <w:r w:rsidRPr="00520927">
              <w:rPr>
                <w:kern w:val="28"/>
                <w:sz w:val="18"/>
                <w:szCs w:val="18"/>
              </w:rPr>
              <w:t>+</w:t>
            </w:r>
            <w:hyperlink r:id="rId9" w:history="1">
              <w:r w:rsidRPr="00520927">
                <w:rPr>
                  <w:kern w:val="28"/>
                  <w:sz w:val="18"/>
                  <w:szCs w:val="18"/>
                </w:rPr>
                <w:t>extractum cepae</w:t>
              </w:r>
            </w:hyperlink>
            <w:r w:rsidRPr="00520927">
              <w:rPr>
                <w:kern w:val="28"/>
                <w:sz w:val="18"/>
                <w:szCs w:val="18"/>
              </w:rPr>
              <w:t xml:space="preserve"> içeren kombine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9</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Lizürid Maleat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10</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435642" w:rsidP="00BC4324">
            <w:pPr>
              <w:rPr>
                <w:strike/>
                <w:sz w:val="18"/>
                <w:szCs w:val="18"/>
              </w:rPr>
            </w:pPr>
            <w:r w:rsidRPr="00520927">
              <w:rPr>
                <w:kern w:val="28"/>
                <w:sz w:val="18"/>
                <w:szCs w:val="18"/>
              </w:rPr>
              <w:t>Sadece üre içeren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86100C" w:rsidRPr="00520927" w:rsidRDefault="0086100C" w:rsidP="0086100C">
            <w:pPr>
              <w:rPr>
                <w:sz w:val="18"/>
                <w:szCs w:val="18"/>
                <w:lang w:eastAsia="tr-TR"/>
              </w:rPr>
            </w:pPr>
            <w:r w:rsidRPr="00520927">
              <w:rPr>
                <w:sz w:val="18"/>
                <w:szCs w:val="18"/>
                <w:lang w:eastAsia="tr-TR"/>
              </w:rPr>
              <w:t xml:space="preserve">Cilt hastalıkları uzmanı (Sadece ihtiyozis veya kseroderma veya kserosis kutis endikasyonlarında ödenir) </w:t>
            </w:r>
          </w:p>
          <w:p w:rsidR="005E3C1C" w:rsidRPr="00520927" w:rsidRDefault="005E3C1C" w:rsidP="00435642">
            <w:pPr>
              <w:rPr>
                <w:sz w:val="18"/>
                <w:szCs w:val="18"/>
              </w:rPr>
            </w:pP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3E1F66">
            <w:pPr>
              <w:rPr>
                <w:b/>
                <w:sz w:val="18"/>
                <w:szCs w:val="18"/>
              </w:rPr>
            </w:pPr>
            <w:r w:rsidRPr="00520927">
              <w:rPr>
                <w:b/>
                <w:sz w:val="18"/>
                <w:szCs w:val="18"/>
              </w:rPr>
              <w:t>11</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sz w:val="18"/>
                <w:szCs w:val="18"/>
              </w:rPr>
            </w:pPr>
          </w:p>
          <w:p w:rsidR="004A005C" w:rsidRPr="00520927" w:rsidRDefault="004A005C" w:rsidP="00471DB1">
            <w:pPr>
              <w:spacing w:before="100" w:beforeAutospacing="1" w:after="100" w:afterAutospacing="1" w:line="240" w:lineRule="atLeast"/>
              <w:rPr>
                <w:color w:val="FF0000"/>
                <w:sz w:val="18"/>
                <w:szCs w:val="18"/>
              </w:rPr>
            </w:pPr>
            <w:r w:rsidRPr="00520927">
              <w:rPr>
                <w:sz w:val="18"/>
                <w:szCs w:val="18"/>
              </w:rPr>
              <w:t>Doksofilin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8- Metoksipsoralen</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E36F6E">
            <w:pPr>
              <w:outlineLvl w:val="6"/>
              <w:rPr>
                <w:b/>
                <w:sz w:val="18"/>
                <w:szCs w:val="18"/>
              </w:rPr>
            </w:pPr>
            <w:r w:rsidRPr="00520927">
              <w:rPr>
                <w:b/>
                <w:sz w:val="18"/>
                <w:szCs w:val="18"/>
              </w:rPr>
              <w:t>1</w:t>
            </w:r>
            <w:r w:rsidR="005A706B" w:rsidRPr="00520927">
              <w:rPr>
                <w:b/>
                <w:sz w:val="18"/>
                <w:szCs w:val="18"/>
              </w:rPr>
              <w:t>3</w:t>
            </w:r>
            <w:r w:rsidR="004218CE">
              <w:rPr>
                <w:b/>
                <w:sz w:val="18"/>
                <w:szCs w:val="18"/>
              </w:rPr>
              <w:t xml:space="preserve">              </w:t>
            </w:r>
            <w:r w:rsidR="00CB240A">
              <w:rPr>
                <w:b/>
                <w:color w:val="FF0000"/>
                <w:sz w:val="18"/>
                <w:szCs w:val="18"/>
              </w:rPr>
              <w:t>(Değişik:RG-</w:t>
            </w:r>
            <w:r w:rsidR="00E36F6E">
              <w:rPr>
                <w:b/>
                <w:color w:val="FF0000"/>
                <w:sz w:val="18"/>
                <w:szCs w:val="18"/>
              </w:rPr>
              <w:t>05/08/2015-29436</w:t>
            </w:r>
            <w:r w:rsidR="00CB240A">
              <w:rPr>
                <w:b/>
                <w:color w:val="FF0000"/>
                <w:sz w:val="18"/>
                <w:szCs w:val="18"/>
              </w:rPr>
              <w:t>/</w:t>
            </w:r>
            <w:r w:rsidR="00E36F6E">
              <w:rPr>
                <w:b/>
                <w:color w:val="FF0000"/>
                <w:sz w:val="18"/>
                <w:szCs w:val="18"/>
              </w:rPr>
              <w:t xml:space="preserve"> </w:t>
            </w:r>
            <w:r w:rsidR="00CB240A">
              <w:rPr>
                <w:b/>
                <w:color w:val="FF0000"/>
                <w:sz w:val="18"/>
                <w:szCs w:val="18"/>
              </w:rPr>
              <w:t>39-b</w:t>
            </w:r>
            <w:r w:rsidR="004218CE" w:rsidRPr="004218CE">
              <w:rPr>
                <w:b/>
                <w:color w:val="FF0000"/>
                <w:sz w:val="18"/>
                <w:szCs w:val="18"/>
              </w:rPr>
              <w:t xml:space="preserve"> md. Yürürlük:   </w:t>
            </w:r>
            <w:r w:rsidR="00E36F6E">
              <w:rPr>
                <w:b/>
                <w:color w:val="FF0000"/>
                <w:sz w:val="18"/>
                <w:szCs w:val="18"/>
              </w:rPr>
              <w:t>13</w:t>
            </w:r>
            <w:r w:rsidR="004218CE" w:rsidRPr="004218CE">
              <w:rPr>
                <w:b/>
                <w:color w:val="FF0000"/>
                <w:sz w:val="18"/>
                <w:szCs w:val="18"/>
              </w:rPr>
              <w:t>/</w:t>
            </w:r>
            <w:r w:rsidR="00E36F6E">
              <w:rPr>
                <w:b/>
                <w:color w:val="FF0000"/>
                <w:sz w:val="18"/>
                <w:szCs w:val="18"/>
              </w:rPr>
              <w:t>08</w:t>
            </w:r>
            <w:r w:rsidR="004218CE" w:rsidRPr="004218CE">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Modafinil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4218CE">
              <w:rPr>
                <w:b/>
                <w:strike/>
                <w:kern w:val="28"/>
                <w:sz w:val="18"/>
                <w:szCs w:val="18"/>
              </w:rPr>
              <w:t>UH-P</w:t>
            </w:r>
            <w:r w:rsidR="004218CE">
              <w:t xml:space="preserve">                                            </w:t>
            </w:r>
            <w:r w:rsidR="004218CE" w:rsidRPr="00CB240A">
              <w:rPr>
                <w:b/>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Ranitidin Bizmut Sitrat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lastRenderedPageBreak/>
              <w:t>1</w:t>
            </w:r>
            <w:r w:rsidR="005A706B"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Naferalin Asetat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kern w:val="28"/>
                <w:sz w:val="18"/>
                <w:szCs w:val="18"/>
              </w:rPr>
              <w:t>UH-P</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5A706B">
            <w:pPr>
              <w:outlineLvl w:val="6"/>
              <w:rPr>
                <w:b/>
                <w:sz w:val="18"/>
                <w:szCs w:val="18"/>
              </w:rPr>
            </w:pPr>
            <w:r w:rsidRPr="00520927">
              <w:rPr>
                <w:b/>
                <w:sz w:val="18"/>
                <w:szCs w:val="18"/>
              </w:rPr>
              <w:t>16</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sz w:val="18"/>
                <w:szCs w:val="18"/>
                <w:lang w:eastAsia="tr-TR"/>
              </w:rPr>
              <w:t>Asetilsistein</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53493B" w:rsidRPr="00520927" w:rsidRDefault="0053493B" w:rsidP="00902183">
            <w:pPr>
              <w:rPr>
                <w:kern w:val="28"/>
                <w:sz w:val="18"/>
                <w:szCs w:val="18"/>
              </w:rPr>
            </w:pPr>
            <w:r w:rsidRPr="00520927">
              <w:rPr>
                <w:kern w:val="28"/>
                <w:sz w:val="18"/>
                <w:szCs w:val="18"/>
              </w:rPr>
              <w:t>Eritromisin+Isotretinoin / Eritromisin+Tretionin / Eritromisin+ Benzoilperoksit (Topik formları dahil)/Klindamisin+Benzoilperoksit</w:t>
            </w:r>
          </w:p>
          <w:p w:rsidR="0053493B" w:rsidRPr="00520927" w:rsidRDefault="0053493B" w:rsidP="00902183">
            <w:pPr>
              <w:rPr>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Cilt Hastalıkları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Multivitamin Pronatal</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gebelikte</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335261">
            <w:pPr>
              <w:outlineLvl w:val="6"/>
              <w:rPr>
                <w:b/>
                <w:strike/>
                <w:sz w:val="18"/>
                <w:szCs w:val="18"/>
                <w:lang w:eastAsia="tr-TR"/>
              </w:rPr>
            </w:pPr>
            <w:r w:rsidRPr="0039265F">
              <w:rPr>
                <w:b/>
                <w:strike/>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H. Pylori eradikasyon tedavi paketi</w:t>
            </w:r>
            <w:r w:rsidRPr="0039265F">
              <w:rPr>
                <w:strike/>
                <w:color w:val="E36C0A"/>
                <w:sz w:val="18"/>
                <w:szCs w:val="18"/>
              </w:rPr>
              <w:t> </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(Levofloksasin etken maddesini içeren tedavi paketlerinde ayrıca antibiyogramla klaritromisin ve metronidazole direnç varlığını gösterir antibiyogram sonuç belgesinin tarih ve sonucunun e-reçete/e-raporda belirtilmesi koşulu ile).</w:t>
            </w:r>
          </w:p>
        </w:tc>
      </w:tr>
      <w:tr w:rsidR="0039265F" w:rsidRPr="00520927" w:rsidTr="008C2EA5">
        <w:trPr>
          <w:cantSplit/>
          <w:trHeight w:val="2357"/>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335261">
            <w:pPr>
              <w:outlineLvl w:val="6"/>
              <w:rPr>
                <w:b/>
                <w:sz w:val="18"/>
                <w:szCs w:val="18"/>
                <w:lang w:eastAsia="tr-TR"/>
              </w:rPr>
            </w:pPr>
            <w:r>
              <w:rPr>
                <w:b/>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39265F" w:rsidRDefault="0039265F" w:rsidP="00620304">
            <w:pPr>
              <w:spacing w:line="240" w:lineRule="atLeast"/>
              <w:jc w:val="center"/>
              <w:rPr>
                <w:b/>
                <w:color w:val="FF0000"/>
                <w:sz w:val="18"/>
                <w:szCs w:val="18"/>
              </w:rPr>
            </w:pPr>
            <w:r w:rsidRPr="0039265F">
              <w:rPr>
                <w:color w:val="FF0000"/>
                <w:sz w:val="18"/>
                <w:szCs w:val="18"/>
                <w:lang w:eastAsia="tr-TR"/>
              </w:rPr>
              <w:t>H. Pylori eradikasyon tedavi paketi</w:t>
            </w:r>
            <w:r>
              <w:rPr>
                <w:color w:val="FF0000"/>
                <w:sz w:val="18"/>
                <w:szCs w:val="18"/>
                <w:lang w:eastAsia="tr-TR"/>
              </w:rPr>
              <w:t xml:space="preserve">                                                       </w:t>
            </w:r>
            <w:r w:rsidR="00572346">
              <w:rPr>
                <w:b/>
                <w:color w:val="FF0000"/>
                <w:sz w:val="18"/>
                <w:szCs w:val="18"/>
              </w:rPr>
              <w:t>Değişik:RG- 25/07/2014-29071</w:t>
            </w:r>
            <w:r w:rsidR="002D0CD0">
              <w:rPr>
                <w:b/>
                <w:color w:val="FF0000"/>
                <w:sz w:val="18"/>
                <w:szCs w:val="18"/>
              </w:rPr>
              <w:t>/ 63</w:t>
            </w:r>
            <w:r w:rsidR="00585535">
              <w:rPr>
                <w:b/>
                <w:color w:val="FF0000"/>
                <w:sz w:val="18"/>
                <w:szCs w:val="18"/>
              </w:rPr>
              <w:t xml:space="preserve">-c </w:t>
            </w:r>
            <w:r w:rsidR="00572346">
              <w:rPr>
                <w:b/>
                <w:color w:val="FF0000"/>
                <w:sz w:val="18"/>
                <w:szCs w:val="18"/>
              </w:rPr>
              <w:t>md. Yürürlük: 25/07/2014</w:t>
            </w:r>
            <w:r w:rsidR="00585535" w:rsidRPr="00B60959">
              <w:rPr>
                <w:b/>
                <w:color w:val="FF0000"/>
                <w:sz w:val="18"/>
                <w:szCs w:val="18"/>
              </w:rPr>
              <w:t>)</w:t>
            </w:r>
            <w:r w:rsidR="00585535" w:rsidRPr="00B60959">
              <w:rPr>
                <w:b/>
                <w:sz w:val="18"/>
                <w:szCs w:val="18"/>
              </w:rPr>
              <w:t xml:space="preserve"> </w:t>
            </w:r>
            <w:r w:rsidR="00585535">
              <w:rPr>
                <w:b/>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tcPr>
          <w:p w:rsidR="0039265F" w:rsidRPr="0039265F" w:rsidRDefault="0039265F" w:rsidP="00471DB1">
            <w:pPr>
              <w:spacing w:line="240" w:lineRule="atLeast"/>
              <w:jc w:val="both"/>
              <w:rPr>
                <w:b/>
                <w:color w:val="FF0000"/>
                <w:sz w:val="18"/>
                <w:szCs w:val="18"/>
              </w:rPr>
            </w:pPr>
            <w:r w:rsidRPr="0039265F">
              <w:rPr>
                <w:color w:val="FF0000"/>
                <w:sz w:val="18"/>
                <w:szCs w:val="18"/>
              </w:rPr>
              <w:t>Yılda 14 günlük tedaviyi geçmeyecek şekilde iç hastalıkları ve genel cerrahi uzman hekimlerince reçetelenir.(Levofloksasin etken maddesini içeren tedavi paketlerinde ayrıca</w:t>
            </w:r>
            <w:r w:rsidRPr="0039265F">
              <w:rPr>
                <w:b/>
                <w:color w:val="FF0000"/>
                <w:sz w:val="18"/>
                <w:szCs w:val="18"/>
              </w:rPr>
              <w:t xml:space="preserve"> </w:t>
            </w:r>
            <w:r w:rsidRPr="0039265F">
              <w:rPr>
                <w:color w:val="FF0000"/>
                <w:sz w:val="18"/>
                <w:szCs w:val="18"/>
              </w:rPr>
              <w:t>daha önce Amoksisilin /Proton pompa inhibitorü/ Klaritromisin içeren üçlü tedaviden yanıt alınamamış, H. pylori varlığının kanıtlandığı invazif veya invazif olmayan test sonuç belgesinin tarih ve sonucu ile levofloksasine duyarlı olduğunu gösteren antibiyogram sonuç belgesinin tarih ve sonucunun e-reçete/e-raporda belirtilmesi koşulu ile).</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20</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b/>
                <w:bCs/>
                <w:iCs/>
                <w:strike/>
                <w:sz w:val="18"/>
                <w:szCs w:val="18"/>
              </w:rPr>
            </w:pPr>
            <w:r w:rsidRPr="00520927">
              <w:rPr>
                <w:sz w:val="18"/>
                <w:szCs w:val="18"/>
                <w:lang w:eastAsia="tr-TR"/>
              </w:rPr>
              <w:t>Siklopentolat HCL, Tropikamid, Fenilefrin HCL içeren göz damlaları</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rsidR="0039265F" w:rsidRPr="00520927" w:rsidRDefault="0039265F" w:rsidP="00767CA0">
            <w:pPr>
              <w:autoSpaceDE w:val="0"/>
              <w:autoSpaceDN w:val="0"/>
              <w:adjustRightInd w:val="0"/>
              <w:rPr>
                <w:bCs/>
                <w:iCs/>
                <w:strike/>
                <w:sz w:val="18"/>
                <w:szCs w:val="18"/>
              </w:rPr>
            </w:pP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21</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sz w:val="18"/>
                <w:szCs w:val="18"/>
                <w:lang w:eastAsia="tr-TR"/>
              </w:rPr>
            </w:pPr>
            <w:r w:rsidRPr="00520927">
              <w:rPr>
                <w:sz w:val="18"/>
                <w:szCs w:val="18"/>
                <w:lang w:eastAsia="tr-TR"/>
              </w:rPr>
              <w:t>Albendazol</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b/>
                <w:sz w:val="18"/>
                <w:szCs w:val="18"/>
              </w:rPr>
            </w:pPr>
            <w:r w:rsidRPr="00520927">
              <w:rPr>
                <w:sz w:val="18"/>
                <w:szCs w:val="18"/>
              </w:rPr>
              <w:t>400 Mg lık formlarının büyük ambalajları yalnızca “Kisthidatik ve nösistisarkosis hastalığı” endikasyonlarında ödenir.</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color w:val="008000"/>
                <w:sz w:val="18"/>
                <w:szCs w:val="18"/>
                <w:lang w:eastAsia="tr-TR"/>
              </w:rPr>
            </w:pPr>
            <w:r w:rsidRPr="00520927">
              <w:rPr>
                <w:b/>
                <w:sz w:val="18"/>
                <w:szCs w:val="18"/>
                <w:lang w:eastAsia="tr-TR"/>
              </w:rPr>
              <w:t>22</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rPr>
                <w:color w:val="008000"/>
                <w:sz w:val="18"/>
                <w:szCs w:val="18"/>
                <w:lang w:eastAsia="tr-TR"/>
              </w:rPr>
            </w:pPr>
            <w:r w:rsidRPr="00520927">
              <w:rPr>
                <w:sz w:val="18"/>
                <w:szCs w:val="18"/>
                <w:lang w:eastAsia="tr-TR"/>
              </w:rPr>
              <w:t>Rifaksimin (Yalnızca intestinal aşırı çoğalma sendromu, hepatik ensefalopati, kolonun semptomatik komplike olmayan divertiküler hastalığı, kronik bağırsak inflamasyonu gibi rifaksimine duyarlı bakteriler tarafından desteklenen GI hastalıkların tedavisi ve kolorektal cerrahide enfektif komplikasyonların proflaksisi endikasyonlarında)</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sz w:val="18"/>
                <w:szCs w:val="18"/>
                <w:lang w:eastAsia="tr-TR"/>
              </w:rPr>
            </w:pPr>
            <w:r w:rsidRPr="00520927">
              <w:rPr>
                <w:b/>
                <w:sz w:val="18"/>
                <w:szCs w:val="18"/>
              </w:rPr>
              <w:t>UH-P</w:t>
            </w:r>
          </w:p>
        </w:tc>
      </w:tr>
      <w:tr w:rsidR="009727A5" w:rsidRPr="00520927" w:rsidTr="009727A5">
        <w:trPr>
          <w:cantSplit/>
          <w:trHeight w:val="966"/>
        </w:trPr>
        <w:tc>
          <w:tcPr>
            <w:tcW w:w="1625" w:type="dxa"/>
            <w:tcBorders>
              <w:top w:val="single" w:sz="4" w:space="0" w:color="auto"/>
              <w:left w:val="single" w:sz="4" w:space="0" w:color="auto"/>
              <w:bottom w:val="single" w:sz="4" w:space="0" w:color="auto"/>
              <w:right w:val="single" w:sz="4" w:space="0" w:color="auto"/>
            </w:tcBorders>
            <w:vAlign w:val="center"/>
          </w:tcPr>
          <w:p w:rsidR="009727A5" w:rsidRPr="00FA7049" w:rsidRDefault="009727A5" w:rsidP="001E3854">
            <w:pPr>
              <w:spacing w:after="200" w:line="276" w:lineRule="auto"/>
              <w:rPr>
                <w:b/>
                <w:sz w:val="18"/>
                <w:szCs w:val="18"/>
                <w:lang w:eastAsia="tr-TR"/>
              </w:rPr>
            </w:pPr>
            <w:r>
              <w:rPr>
                <w:rFonts w:asciiTheme="minorHAnsi" w:eastAsiaTheme="minorHAnsi" w:hAnsiTheme="minorHAnsi" w:cstheme="minorBidi"/>
                <w:b/>
                <w:bCs/>
                <w:color w:val="FF0000"/>
                <w:sz w:val="18"/>
                <w:szCs w:val="18"/>
              </w:rPr>
              <w:t xml:space="preserve"> </w:t>
            </w:r>
            <w:r w:rsidRPr="00FA7049">
              <w:rPr>
                <w:rFonts w:eastAsiaTheme="minorHAnsi"/>
                <w:b/>
                <w:bCs/>
                <w:color w:val="FF0000"/>
                <w:sz w:val="18"/>
                <w:szCs w:val="18"/>
              </w:rPr>
              <w:t>2</w:t>
            </w:r>
            <w:r w:rsidR="00744D15">
              <w:rPr>
                <w:rFonts w:eastAsiaTheme="minorHAnsi"/>
                <w:b/>
                <w:bCs/>
                <w:color w:val="FF0000"/>
                <w:sz w:val="18"/>
                <w:szCs w:val="18"/>
              </w:rPr>
              <w:t>3                            (Ek</w:t>
            </w:r>
            <w:r w:rsidRPr="00FA7049">
              <w:rPr>
                <w:rFonts w:eastAsiaTheme="minorHAnsi"/>
                <w:b/>
                <w:bCs/>
                <w:color w:val="FF0000"/>
                <w:sz w:val="18"/>
                <w:szCs w:val="18"/>
              </w:rPr>
              <w:t>: RG-</w:t>
            </w:r>
            <w:r w:rsidR="009E4C8C" w:rsidRPr="00FA7049">
              <w:rPr>
                <w:rFonts w:eastAsiaTheme="minorHAnsi"/>
                <w:b/>
                <w:bCs/>
                <w:color w:val="FF0000"/>
                <w:sz w:val="18"/>
                <w:szCs w:val="18"/>
              </w:rPr>
              <w:t>1</w:t>
            </w:r>
            <w:r w:rsidR="001E3854" w:rsidRPr="00FA7049">
              <w:rPr>
                <w:rFonts w:eastAsiaTheme="minorHAnsi"/>
                <w:b/>
                <w:bCs/>
                <w:color w:val="FF0000"/>
                <w:sz w:val="18"/>
                <w:szCs w:val="18"/>
              </w:rPr>
              <w:t>8</w:t>
            </w:r>
            <w:r w:rsidRPr="00FA7049">
              <w:rPr>
                <w:rFonts w:eastAsiaTheme="minorHAnsi"/>
                <w:b/>
                <w:bCs/>
                <w:color w:val="FF0000"/>
                <w:sz w:val="18"/>
                <w:szCs w:val="18"/>
              </w:rPr>
              <w:t>/02/2017-</w:t>
            </w:r>
            <w:r w:rsidR="009E4C8C" w:rsidRPr="00FA7049">
              <w:rPr>
                <w:rFonts w:eastAsiaTheme="minorHAnsi"/>
                <w:b/>
                <w:bCs/>
                <w:color w:val="FF0000"/>
                <w:sz w:val="18"/>
                <w:szCs w:val="18"/>
              </w:rPr>
              <w:t>2998</w:t>
            </w:r>
            <w:r w:rsidR="001E3854" w:rsidRPr="00FA7049">
              <w:rPr>
                <w:rFonts w:eastAsiaTheme="minorHAnsi"/>
                <w:b/>
                <w:bCs/>
                <w:color w:val="FF0000"/>
                <w:sz w:val="18"/>
                <w:szCs w:val="18"/>
              </w:rPr>
              <w:t>3</w:t>
            </w:r>
            <w:r w:rsidRPr="00FA7049">
              <w:rPr>
                <w:rFonts w:eastAsiaTheme="minorHAnsi"/>
                <w:b/>
                <w:bCs/>
                <w:color w:val="FF0000"/>
                <w:sz w:val="18"/>
                <w:szCs w:val="18"/>
              </w:rPr>
              <w:t>/1</w:t>
            </w:r>
            <w:r w:rsidR="009E4C8C" w:rsidRPr="00FA7049">
              <w:rPr>
                <w:rFonts w:eastAsiaTheme="minorHAnsi"/>
                <w:b/>
                <w:bCs/>
                <w:color w:val="FF0000"/>
                <w:sz w:val="18"/>
                <w:szCs w:val="18"/>
              </w:rPr>
              <w:t>9</w:t>
            </w:r>
            <w:r w:rsidRPr="00FA7049">
              <w:rPr>
                <w:rFonts w:eastAsiaTheme="minorHAnsi"/>
                <w:b/>
                <w:bCs/>
                <w:color w:val="FF0000"/>
                <w:sz w:val="18"/>
                <w:szCs w:val="18"/>
              </w:rPr>
              <w:t xml:space="preserve"> md. </w:t>
            </w:r>
            <w:r w:rsidRPr="00FA7049">
              <w:rPr>
                <w:rFonts w:eastAsiaTheme="minorEastAsia"/>
                <w:b/>
                <w:color w:val="FF0000"/>
                <w:sz w:val="18"/>
                <w:szCs w:val="18"/>
              </w:rPr>
              <w:t xml:space="preserve">Yürürlük: </w:t>
            </w:r>
            <w:r w:rsidR="001E3854" w:rsidRPr="00FA7049">
              <w:rPr>
                <w:rFonts w:eastAsiaTheme="minorEastAsia"/>
                <w:b/>
                <w:color w:val="FF0000"/>
                <w:sz w:val="18"/>
                <w:szCs w:val="18"/>
              </w:rPr>
              <w:t>01</w:t>
            </w:r>
            <w:r w:rsidRPr="00FA7049">
              <w:rPr>
                <w:rFonts w:eastAsiaTheme="minorEastAsia"/>
                <w:b/>
                <w:color w:val="FF0000"/>
                <w:sz w:val="18"/>
                <w:szCs w:val="18"/>
              </w:rPr>
              <w:t>/0</w:t>
            </w:r>
            <w:r w:rsidR="001E3854" w:rsidRPr="00FA7049">
              <w:rPr>
                <w:rFonts w:eastAsiaTheme="minorEastAsia"/>
                <w:b/>
                <w:color w:val="FF0000"/>
                <w:sz w:val="18"/>
                <w:szCs w:val="18"/>
              </w:rPr>
              <w:t>3</w:t>
            </w:r>
            <w:r w:rsidRPr="00FA7049">
              <w:rPr>
                <w:rFonts w:eastAsiaTheme="minorEastAsia"/>
                <w:b/>
                <w:color w:val="FF0000"/>
                <w:sz w:val="18"/>
                <w:szCs w:val="18"/>
              </w:rPr>
              <w:t>/2017</w:t>
            </w:r>
            <w:r w:rsidR="009E4C8C" w:rsidRPr="00FA7049">
              <w:rPr>
                <w:rFonts w:eastAsiaTheme="minorEastAsia"/>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F67E3">
            <w:pPr>
              <w:rPr>
                <w:color w:val="FF0000"/>
                <w:sz w:val="18"/>
                <w:szCs w:val="18"/>
                <w:lang w:eastAsia="tr-TR"/>
              </w:rPr>
            </w:pPr>
            <w:r w:rsidRPr="009727A5">
              <w:rPr>
                <w:bCs/>
                <w:color w:val="FF0000"/>
                <w:sz w:val="18"/>
                <w:szCs w:val="18"/>
                <w:lang w:eastAsia="tr-TR"/>
              </w:rPr>
              <w:t>Fenspirid hidroklorür</w:t>
            </w:r>
          </w:p>
        </w:tc>
        <w:tc>
          <w:tcPr>
            <w:tcW w:w="3203"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727A5">
            <w:pPr>
              <w:autoSpaceDE w:val="0"/>
              <w:autoSpaceDN w:val="0"/>
              <w:adjustRightInd w:val="0"/>
              <w:jc w:val="both"/>
              <w:rPr>
                <w:b/>
                <w:color w:val="FF0000"/>
                <w:sz w:val="18"/>
                <w:szCs w:val="18"/>
              </w:rPr>
            </w:pPr>
            <w:r w:rsidRPr="009727A5">
              <w:rPr>
                <w:bCs/>
                <w:color w:val="FF0000"/>
                <w:sz w:val="18"/>
                <w:szCs w:val="18"/>
                <w:lang w:eastAsia="tr-TR"/>
              </w:rPr>
              <w:t>Nazal preparatlar, obstruktif solunum yolu hastalıklarında kullanılan ilaçlar, öksürük ve soğuk algınlığı preparatları ve sistemik kullanılan antihistaminikler grubunda (R01, R03, R05, R06 ATC grupları) yer alan ilaçlarla birlikte kullanımı ödenmez.</w:t>
            </w:r>
          </w:p>
        </w:tc>
      </w:tr>
    </w:tbl>
    <w:p w:rsidR="00EC5BEC" w:rsidRPr="00520927" w:rsidRDefault="00EC5BEC" w:rsidP="00E41648">
      <w:pPr>
        <w:rPr>
          <w:color w:val="FF0000"/>
          <w:sz w:val="18"/>
          <w:szCs w:val="18"/>
        </w:rPr>
      </w:pPr>
    </w:p>
    <w:p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rsidR="00E43575" w:rsidRPr="00520927" w:rsidRDefault="00AE5966" w:rsidP="00AE5966">
      <w:pPr>
        <w:tabs>
          <w:tab w:val="left" w:pos="360"/>
          <w:tab w:val="left" w:pos="720"/>
        </w:tabs>
        <w:spacing w:after="120"/>
        <w:jc w:val="both"/>
        <w:rPr>
          <w:sz w:val="18"/>
          <w:szCs w:val="18"/>
        </w:rPr>
      </w:pPr>
      <w:r w:rsidRPr="00520927">
        <w:rPr>
          <w:b/>
          <w:sz w:val="18"/>
          <w:szCs w:val="18"/>
        </w:rPr>
        <w:lastRenderedPageBreak/>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Böbrek yetmezliği, kanser, HIV/AIDS enfeksiyonu, splenektomi olanlar ve immünsupresif tedavi alanlara bu hastalıklar kurul raporunda belirtilmek kaydıyla.</w:t>
      </w:r>
    </w:p>
    <w:p w:rsidR="00E43575" w:rsidRPr="00520927" w:rsidRDefault="00E43575" w:rsidP="00AE5966">
      <w:pPr>
        <w:tabs>
          <w:tab w:val="left" w:pos="360"/>
          <w:tab w:val="left" w:pos="720"/>
        </w:tabs>
        <w:spacing w:after="120"/>
        <w:jc w:val="both"/>
        <w:rPr>
          <w:sz w:val="18"/>
          <w:szCs w:val="18"/>
        </w:rPr>
      </w:pPr>
      <w:r w:rsidRPr="00520927">
        <w:rPr>
          <w:b/>
          <w:sz w:val="18"/>
          <w:szCs w:val="18"/>
        </w:rPr>
        <w:tab/>
      </w:r>
      <w:r w:rsidR="00AE5966" w:rsidRPr="00520927">
        <w:rPr>
          <w:b/>
          <w:sz w:val="18"/>
          <w:szCs w:val="18"/>
        </w:rPr>
        <w:tab/>
      </w:r>
      <w:r w:rsidRPr="00520927">
        <w:rPr>
          <w:b/>
          <w:sz w:val="18"/>
          <w:szCs w:val="18"/>
        </w:rPr>
        <w:t xml:space="preserve">EHU**: </w:t>
      </w:r>
      <w:r w:rsidRPr="00520927">
        <w:rPr>
          <w:sz w:val="18"/>
          <w:szCs w:val="18"/>
        </w:rPr>
        <w:t>Bu antibiyotikler, enfeksiyon hastalıkları uzmanının (EHU) yazabileceği, EHU’nın olmadığı yerlerde iç hastalıkları uzmanının veya göğüs hastalıkları uzmanının; çocuk hastalarda, çocuk enfeksiyon hastalıkları uzmanının olmadığı yerlerde çocuk hastalıkları uzmanının yazabileceği antibiyotikler.</w:t>
      </w:r>
    </w:p>
    <w:p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Bu antibiyotikler, enfeksiyon hastalıkları uzmanının (EHU) yazabileceği, EHU’nın olmadığı yerlerde İç Hastalıkları Uzmanının yazabileceği, Çocuk hastalarda, Çocuk Enfeksiyon Hastalıkları Uzmanı olmadığı yerlerde Çocuk Hastalıkları Uzmanının yazabileceği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EHU’nun onayının alınması gereken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antibiyotikler için enfeksiyon hastalıkları uzmanının olmadığı hastanelerde pnömoni, bronşektazi, KOAH akut alevlenme ve invaziv pulmoner aspergillozis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Bu uygulama, hastanın ayaktan parenteral antibiyotik tedavisinin uygun olduğunu gösteren “APAT” ibaresinin reçetede belirtilmesi ile işleme alınır.</w:t>
      </w:r>
    </w:p>
    <w:p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Seftriakson 2 gr. KY. </w:t>
      </w:r>
      <w:r w:rsidRPr="00520927">
        <w:rPr>
          <w:sz w:val="18"/>
          <w:szCs w:val="18"/>
        </w:rPr>
        <w:t>Hasta, LP’nin yapılabileceği merkeze ortalama 4 saatten daha uzak ise 2 gram seftriakson yapılabilir.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APAT’a uygun olduğunu belgeleyen EHU’ nun da içinde bulunduğu bir sağlık kurulu raporu ile KY </w:t>
      </w:r>
    </w:p>
    <w:p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rsidR="00AE5966" w:rsidRPr="00520927" w:rsidRDefault="00AE5966" w:rsidP="008101F7">
      <w:pPr>
        <w:tabs>
          <w:tab w:val="left" w:pos="-2977"/>
          <w:tab w:val="left" w:pos="360"/>
          <w:tab w:val="left" w:pos="1260"/>
        </w:tabs>
        <w:spacing w:after="120"/>
        <w:jc w:val="both"/>
        <w:rPr>
          <w:color w:val="FF0000"/>
          <w:sz w:val="18"/>
          <w:szCs w:val="18"/>
        </w:rPr>
      </w:pPr>
    </w:p>
    <w:p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r w:rsidR="00E43575" w:rsidRPr="00520927">
        <w:rPr>
          <w:bCs/>
          <w:sz w:val="18"/>
          <w:szCs w:val="18"/>
        </w:rPr>
        <w:t>nde yer almayan herhangi bir ilacın ödenmesi mümkün değildir.</w:t>
      </w:r>
    </w:p>
    <w:sectPr w:rsidR="00E43575" w:rsidRPr="00520927" w:rsidSect="00AE5966">
      <w:footerReference w:type="even" r:id="rId10"/>
      <w:footerReference w:type="default" r:id="rId11"/>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A02" w:rsidRDefault="004B0A02">
      <w:r>
        <w:separator/>
      </w:r>
    </w:p>
  </w:endnote>
  <w:endnote w:type="continuationSeparator" w:id="0">
    <w:p w:rsidR="004B0A02" w:rsidRDefault="004B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665A5" w:rsidRDefault="00E665A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D1565">
      <w:rPr>
        <w:rStyle w:val="SayfaNumaras"/>
        <w:noProof/>
      </w:rPr>
      <w:t>2</w:t>
    </w:r>
    <w:r>
      <w:rPr>
        <w:rStyle w:val="SayfaNumaras"/>
      </w:rPr>
      <w:fldChar w:fldCharType="end"/>
    </w:r>
  </w:p>
  <w:p w:rsidR="00E665A5" w:rsidRDefault="00E665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A02" w:rsidRDefault="004B0A02">
      <w:r>
        <w:separator/>
      </w:r>
    </w:p>
  </w:footnote>
  <w:footnote w:type="continuationSeparator" w:id="0">
    <w:p w:rsidR="004B0A02" w:rsidRDefault="004B0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2D8A"/>
    <w:rsid w:val="00001DBD"/>
    <w:rsid w:val="000144E0"/>
    <w:rsid w:val="00015FFA"/>
    <w:rsid w:val="0002209C"/>
    <w:rsid w:val="000260CC"/>
    <w:rsid w:val="000438E7"/>
    <w:rsid w:val="000713DC"/>
    <w:rsid w:val="00077601"/>
    <w:rsid w:val="00077EB1"/>
    <w:rsid w:val="00080AF2"/>
    <w:rsid w:val="000833C3"/>
    <w:rsid w:val="00083CB7"/>
    <w:rsid w:val="00091315"/>
    <w:rsid w:val="000917E2"/>
    <w:rsid w:val="00095FF5"/>
    <w:rsid w:val="000977A6"/>
    <w:rsid w:val="000A748F"/>
    <w:rsid w:val="000B1394"/>
    <w:rsid w:val="000B2255"/>
    <w:rsid w:val="000B64FB"/>
    <w:rsid w:val="000E04F2"/>
    <w:rsid w:val="000E08B1"/>
    <w:rsid w:val="000E7F17"/>
    <w:rsid w:val="000F42AE"/>
    <w:rsid w:val="00102F2C"/>
    <w:rsid w:val="00113EEA"/>
    <w:rsid w:val="00122CD1"/>
    <w:rsid w:val="001354DF"/>
    <w:rsid w:val="00140B43"/>
    <w:rsid w:val="00143B76"/>
    <w:rsid w:val="0014625E"/>
    <w:rsid w:val="00156764"/>
    <w:rsid w:val="001731E2"/>
    <w:rsid w:val="00175AD6"/>
    <w:rsid w:val="0017651F"/>
    <w:rsid w:val="00180B81"/>
    <w:rsid w:val="0018449B"/>
    <w:rsid w:val="001868A3"/>
    <w:rsid w:val="00190217"/>
    <w:rsid w:val="001912CF"/>
    <w:rsid w:val="00193D35"/>
    <w:rsid w:val="001A2BD1"/>
    <w:rsid w:val="001A3921"/>
    <w:rsid w:val="001A491D"/>
    <w:rsid w:val="001B204E"/>
    <w:rsid w:val="001B4603"/>
    <w:rsid w:val="001B4801"/>
    <w:rsid w:val="001C739C"/>
    <w:rsid w:val="001D0CBF"/>
    <w:rsid w:val="001D730E"/>
    <w:rsid w:val="001E3854"/>
    <w:rsid w:val="001F18B4"/>
    <w:rsid w:val="001F4CE6"/>
    <w:rsid w:val="00202171"/>
    <w:rsid w:val="0020249D"/>
    <w:rsid w:val="002043F3"/>
    <w:rsid w:val="0020741D"/>
    <w:rsid w:val="00213D52"/>
    <w:rsid w:val="00214BF6"/>
    <w:rsid w:val="0022258D"/>
    <w:rsid w:val="00223C47"/>
    <w:rsid w:val="00227559"/>
    <w:rsid w:val="002309CD"/>
    <w:rsid w:val="00230DF9"/>
    <w:rsid w:val="00236EC6"/>
    <w:rsid w:val="00237D13"/>
    <w:rsid w:val="00255ED6"/>
    <w:rsid w:val="00256436"/>
    <w:rsid w:val="002569CF"/>
    <w:rsid w:val="002619FA"/>
    <w:rsid w:val="0026340B"/>
    <w:rsid w:val="00267860"/>
    <w:rsid w:val="00280384"/>
    <w:rsid w:val="0028435C"/>
    <w:rsid w:val="00284546"/>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6CC1"/>
    <w:rsid w:val="0032650F"/>
    <w:rsid w:val="0033052A"/>
    <w:rsid w:val="00335261"/>
    <w:rsid w:val="00340018"/>
    <w:rsid w:val="00346421"/>
    <w:rsid w:val="003477D6"/>
    <w:rsid w:val="0036395B"/>
    <w:rsid w:val="00366228"/>
    <w:rsid w:val="00367A83"/>
    <w:rsid w:val="00370A75"/>
    <w:rsid w:val="00371D8A"/>
    <w:rsid w:val="0037460F"/>
    <w:rsid w:val="00374729"/>
    <w:rsid w:val="003763E5"/>
    <w:rsid w:val="003776F7"/>
    <w:rsid w:val="0038379E"/>
    <w:rsid w:val="00390992"/>
    <w:rsid w:val="00391F30"/>
    <w:rsid w:val="00392575"/>
    <w:rsid w:val="0039265F"/>
    <w:rsid w:val="00393235"/>
    <w:rsid w:val="003A3C15"/>
    <w:rsid w:val="003B048A"/>
    <w:rsid w:val="003B21FF"/>
    <w:rsid w:val="003B4AA7"/>
    <w:rsid w:val="003C4CE4"/>
    <w:rsid w:val="003C4EDE"/>
    <w:rsid w:val="003C794E"/>
    <w:rsid w:val="003D0740"/>
    <w:rsid w:val="003D1CC3"/>
    <w:rsid w:val="003D2552"/>
    <w:rsid w:val="003D5B89"/>
    <w:rsid w:val="003E1F66"/>
    <w:rsid w:val="003E5D35"/>
    <w:rsid w:val="003E64B5"/>
    <w:rsid w:val="003F24AA"/>
    <w:rsid w:val="00404D03"/>
    <w:rsid w:val="00405545"/>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0A02"/>
    <w:rsid w:val="004B49FA"/>
    <w:rsid w:val="004C13FE"/>
    <w:rsid w:val="004C3CC1"/>
    <w:rsid w:val="004C52DE"/>
    <w:rsid w:val="004C5952"/>
    <w:rsid w:val="004C7DEA"/>
    <w:rsid w:val="004C7F77"/>
    <w:rsid w:val="004D60E6"/>
    <w:rsid w:val="004E3AC9"/>
    <w:rsid w:val="004F3643"/>
    <w:rsid w:val="00505305"/>
    <w:rsid w:val="00506A0E"/>
    <w:rsid w:val="00506DCC"/>
    <w:rsid w:val="005100FF"/>
    <w:rsid w:val="00512FC7"/>
    <w:rsid w:val="0051486A"/>
    <w:rsid w:val="005150DA"/>
    <w:rsid w:val="00515C60"/>
    <w:rsid w:val="005162E2"/>
    <w:rsid w:val="005168CD"/>
    <w:rsid w:val="005171FE"/>
    <w:rsid w:val="00520927"/>
    <w:rsid w:val="00520AB0"/>
    <w:rsid w:val="005315C7"/>
    <w:rsid w:val="0053493B"/>
    <w:rsid w:val="00535A3B"/>
    <w:rsid w:val="00535EB9"/>
    <w:rsid w:val="00536558"/>
    <w:rsid w:val="00541B08"/>
    <w:rsid w:val="005456E6"/>
    <w:rsid w:val="005512BC"/>
    <w:rsid w:val="00553CF3"/>
    <w:rsid w:val="00572346"/>
    <w:rsid w:val="0057366C"/>
    <w:rsid w:val="00576F34"/>
    <w:rsid w:val="00580F70"/>
    <w:rsid w:val="00584C83"/>
    <w:rsid w:val="00585535"/>
    <w:rsid w:val="00585A79"/>
    <w:rsid w:val="00587651"/>
    <w:rsid w:val="00592B30"/>
    <w:rsid w:val="0059570F"/>
    <w:rsid w:val="005967B0"/>
    <w:rsid w:val="00596C3D"/>
    <w:rsid w:val="005A706B"/>
    <w:rsid w:val="005A740F"/>
    <w:rsid w:val="005B18E3"/>
    <w:rsid w:val="005B7E78"/>
    <w:rsid w:val="005C2165"/>
    <w:rsid w:val="005C2DBC"/>
    <w:rsid w:val="005C2E38"/>
    <w:rsid w:val="005C3717"/>
    <w:rsid w:val="005C3C81"/>
    <w:rsid w:val="005D0A0A"/>
    <w:rsid w:val="005D0EAD"/>
    <w:rsid w:val="005D15E6"/>
    <w:rsid w:val="005D25F4"/>
    <w:rsid w:val="005D3831"/>
    <w:rsid w:val="005E3C1C"/>
    <w:rsid w:val="005E676F"/>
    <w:rsid w:val="005F226B"/>
    <w:rsid w:val="005F7CBB"/>
    <w:rsid w:val="005F7D59"/>
    <w:rsid w:val="00600040"/>
    <w:rsid w:val="00603088"/>
    <w:rsid w:val="00605AFD"/>
    <w:rsid w:val="00606BCE"/>
    <w:rsid w:val="006112FC"/>
    <w:rsid w:val="006154AC"/>
    <w:rsid w:val="00620304"/>
    <w:rsid w:val="00626443"/>
    <w:rsid w:val="006462F2"/>
    <w:rsid w:val="0064635E"/>
    <w:rsid w:val="00647BF9"/>
    <w:rsid w:val="00647FDF"/>
    <w:rsid w:val="0065252B"/>
    <w:rsid w:val="0065388E"/>
    <w:rsid w:val="00657FD3"/>
    <w:rsid w:val="00661317"/>
    <w:rsid w:val="00663316"/>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2A65"/>
    <w:rsid w:val="006C311B"/>
    <w:rsid w:val="006C6EE9"/>
    <w:rsid w:val="006D0167"/>
    <w:rsid w:val="006D20D0"/>
    <w:rsid w:val="006D4E91"/>
    <w:rsid w:val="006D51FC"/>
    <w:rsid w:val="006D6FD9"/>
    <w:rsid w:val="006E1584"/>
    <w:rsid w:val="006E18CF"/>
    <w:rsid w:val="006E2CD0"/>
    <w:rsid w:val="006E4D83"/>
    <w:rsid w:val="006E73B0"/>
    <w:rsid w:val="006F0692"/>
    <w:rsid w:val="006F683B"/>
    <w:rsid w:val="006F7085"/>
    <w:rsid w:val="006F73A0"/>
    <w:rsid w:val="00707393"/>
    <w:rsid w:val="0071579A"/>
    <w:rsid w:val="007218BF"/>
    <w:rsid w:val="00722518"/>
    <w:rsid w:val="00723F8A"/>
    <w:rsid w:val="00726684"/>
    <w:rsid w:val="00730AC8"/>
    <w:rsid w:val="007318CB"/>
    <w:rsid w:val="007435D3"/>
    <w:rsid w:val="00744D15"/>
    <w:rsid w:val="00745C7D"/>
    <w:rsid w:val="007465D5"/>
    <w:rsid w:val="00747173"/>
    <w:rsid w:val="00750CE7"/>
    <w:rsid w:val="007536A6"/>
    <w:rsid w:val="007540A6"/>
    <w:rsid w:val="00756726"/>
    <w:rsid w:val="007600DC"/>
    <w:rsid w:val="00767C3B"/>
    <w:rsid w:val="00767CA0"/>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F16"/>
    <w:rsid w:val="007E6732"/>
    <w:rsid w:val="007F201F"/>
    <w:rsid w:val="007F78D4"/>
    <w:rsid w:val="00806012"/>
    <w:rsid w:val="008101F7"/>
    <w:rsid w:val="0081342A"/>
    <w:rsid w:val="00816742"/>
    <w:rsid w:val="00817BDA"/>
    <w:rsid w:val="0082163F"/>
    <w:rsid w:val="00823301"/>
    <w:rsid w:val="0082471B"/>
    <w:rsid w:val="00826C05"/>
    <w:rsid w:val="008335B9"/>
    <w:rsid w:val="00833CE2"/>
    <w:rsid w:val="0084017A"/>
    <w:rsid w:val="0084202D"/>
    <w:rsid w:val="00842D85"/>
    <w:rsid w:val="00846350"/>
    <w:rsid w:val="00851587"/>
    <w:rsid w:val="0086100C"/>
    <w:rsid w:val="00871BBE"/>
    <w:rsid w:val="008754C0"/>
    <w:rsid w:val="00877C90"/>
    <w:rsid w:val="00886430"/>
    <w:rsid w:val="00895947"/>
    <w:rsid w:val="008B3B47"/>
    <w:rsid w:val="008C1E5F"/>
    <w:rsid w:val="008C2EA5"/>
    <w:rsid w:val="008C4E54"/>
    <w:rsid w:val="008C561F"/>
    <w:rsid w:val="008C7A3F"/>
    <w:rsid w:val="008D0DF2"/>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44383"/>
    <w:rsid w:val="0095469D"/>
    <w:rsid w:val="00955C68"/>
    <w:rsid w:val="00961BAE"/>
    <w:rsid w:val="009643A5"/>
    <w:rsid w:val="00966B73"/>
    <w:rsid w:val="009708C0"/>
    <w:rsid w:val="009727A5"/>
    <w:rsid w:val="00975F3C"/>
    <w:rsid w:val="00982A25"/>
    <w:rsid w:val="009832BC"/>
    <w:rsid w:val="009845BF"/>
    <w:rsid w:val="009859FD"/>
    <w:rsid w:val="00991563"/>
    <w:rsid w:val="00991DF7"/>
    <w:rsid w:val="00992C03"/>
    <w:rsid w:val="009A2D76"/>
    <w:rsid w:val="009A54E3"/>
    <w:rsid w:val="009B0F3D"/>
    <w:rsid w:val="009B2570"/>
    <w:rsid w:val="009B2BDD"/>
    <w:rsid w:val="009B5E60"/>
    <w:rsid w:val="009B763D"/>
    <w:rsid w:val="009B7757"/>
    <w:rsid w:val="009C6520"/>
    <w:rsid w:val="009C7DC4"/>
    <w:rsid w:val="009D3DC9"/>
    <w:rsid w:val="009E1CC7"/>
    <w:rsid w:val="009E2614"/>
    <w:rsid w:val="009E417B"/>
    <w:rsid w:val="009E4C8C"/>
    <w:rsid w:val="009F0709"/>
    <w:rsid w:val="009F424D"/>
    <w:rsid w:val="009F67E3"/>
    <w:rsid w:val="00A0311B"/>
    <w:rsid w:val="00A038AF"/>
    <w:rsid w:val="00A03AB0"/>
    <w:rsid w:val="00A048B8"/>
    <w:rsid w:val="00A232B9"/>
    <w:rsid w:val="00A242C6"/>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E89"/>
    <w:rsid w:val="00A7442D"/>
    <w:rsid w:val="00A74EB5"/>
    <w:rsid w:val="00A760B5"/>
    <w:rsid w:val="00A82531"/>
    <w:rsid w:val="00A8361A"/>
    <w:rsid w:val="00A84E85"/>
    <w:rsid w:val="00A92A66"/>
    <w:rsid w:val="00A93D49"/>
    <w:rsid w:val="00A94624"/>
    <w:rsid w:val="00AA366F"/>
    <w:rsid w:val="00AC085F"/>
    <w:rsid w:val="00AC33DE"/>
    <w:rsid w:val="00AC3DA8"/>
    <w:rsid w:val="00AC5BED"/>
    <w:rsid w:val="00AC7D3B"/>
    <w:rsid w:val="00AD695B"/>
    <w:rsid w:val="00AD696B"/>
    <w:rsid w:val="00AE5966"/>
    <w:rsid w:val="00AF28CE"/>
    <w:rsid w:val="00AF38E2"/>
    <w:rsid w:val="00AF5C34"/>
    <w:rsid w:val="00B00E0F"/>
    <w:rsid w:val="00B03465"/>
    <w:rsid w:val="00B0429F"/>
    <w:rsid w:val="00B074A5"/>
    <w:rsid w:val="00B07C8D"/>
    <w:rsid w:val="00B205A3"/>
    <w:rsid w:val="00B30D03"/>
    <w:rsid w:val="00B3230B"/>
    <w:rsid w:val="00B4184F"/>
    <w:rsid w:val="00B423CF"/>
    <w:rsid w:val="00B44DCC"/>
    <w:rsid w:val="00B54334"/>
    <w:rsid w:val="00B54B09"/>
    <w:rsid w:val="00B60959"/>
    <w:rsid w:val="00B70128"/>
    <w:rsid w:val="00B840BB"/>
    <w:rsid w:val="00B8435E"/>
    <w:rsid w:val="00B8683F"/>
    <w:rsid w:val="00B974A0"/>
    <w:rsid w:val="00B97CE1"/>
    <w:rsid w:val="00BA7BE9"/>
    <w:rsid w:val="00BC031D"/>
    <w:rsid w:val="00BC4324"/>
    <w:rsid w:val="00BC4E1F"/>
    <w:rsid w:val="00BC54BF"/>
    <w:rsid w:val="00BC5A3B"/>
    <w:rsid w:val="00BD33CA"/>
    <w:rsid w:val="00BD4A73"/>
    <w:rsid w:val="00BE0DAB"/>
    <w:rsid w:val="00BE4F89"/>
    <w:rsid w:val="00BF218D"/>
    <w:rsid w:val="00BF2923"/>
    <w:rsid w:val="00BF5649"/>
    <w:rsid w:val="00C02B6E"/>
    <w:rsid w:val="00C03783"/>
    <w:rsid w:val="00C11D89"/>
    <w:rsid w:val="00C13B82"/>
    <w:rsid w:val="00C17670"/>
    <w:rsid w:val="00C17A0B"/>
    <w:rsid w:val="00C42A3F"/>
    <w:rsid w:val="00C47D08"/>
    <w:rsid w:val="00C50111"/>
    <w:rsid w:val="00C50898"/>
    <w:rsid w:val="00C57EB8"/>
    <w:rsid w:val="00C66100"/>
    <w:rsid w:val="00C71FD6"/>
    <w:rsid w:val="00C72AF7"/>
    <w:rsid w:val="00C73C1D"/>
    <w:rsid w:val="00C76965"/>
    <w:rsid w:val="00C8012F"/>
    <w:rsid w:val="00C8620E"/>
    <w:rsid w:val="00C86210"/>
    <w:rsid w:val="00C903D8"/>
    <w:rsid w:val="00C91DEF"/>
    <w:rsid w:val="00C922B0"/>
    <w:rsid w:val="00CA6A4A"/>
    <w:rsid w:val="00CB240A"/>
    <w:rsid w:val="00CB3687"/>
    <w:rsid w:val="00CB6FEC"/>
    <w:rsid w:val="00CB708D"/>
    <w:rsid w:val="00CB768E"/>
    <w:rsid w:val="00CC14B8"/>
    <w:rsid w:val="00CC6AA9"/>
    <w:rsid w:val="00CD2ECA"/>
    <w:rsid w:val="00CE097A"/>
    <w:rsid w:val="00CE327A"/>
    <w:rsid w:val="00CE7F12"/>
    <w:rsid w:val="00CF1B3D"/>
    <w:rsid w:val="00CF38E5"/>
    <w:rsid w:val="00D04950"/>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702B9"/>
    <w:rsid w:val="00D74A61"/>
    <w:rsid w:val="00D74FED"/>
    <w:rsid w:val="00D7696C"/>
    <w:rsid w:val="00D8033F"/>
    <w:rsid w:val="00D80B45"/>
    <w:rsid w:val="00D83BA3"/>
    <w:rsid w:val="00D85B0A"/>
    <w:rsid w:val="00D868AD"/>
    <w:rsid w:val="00D97E3D"/>
    <w:rsid w:val="00DB0E3B"/>
    <w:rsid w:val="00DB5163"/>
    <w:rsid w:val="00DC038F"/>
    <w:rsid w:val="00DD01D0"/>
    <w:rsid w:val="00DD08D7"/>
    <w:rsid w:val="00DD172B"/>
    <w:rsid w:val="00DD1A13"/>
    <w:rsid w:val="00DE3B07"/>
    <w:rsid w:val="00DF3CD7"/>
    <w:rsid w:val="00DF7E0A"/>
    <w:rsid w:val="00E00EE6"/>
    <w:rsid w:val="00E02277"/>
    <w:rsid w:val="00E062A7"/>
    <w:rsid w:val="00E06F8D"/>
    <w:rsid w:val="00E10811"/>
    <w:rsid w:val="00E122BE"/>
    <w:rsid w:val="00E14857"/>
    <w:rsid w:val="00E156AE"/>
    <w:rsid w:val="00E17AFE"/>
    <w:rsid w:val="00E2420F"/>
    <w:rsid w:val="00E26666"/>
    <w:rsid w:val="00E3390F"/>
    <w:rsid w:val="00E36F6E"/>
    <w:rsid w:val="00E4039E"/>
    <w:rsid w:val="00E41648"/>
    <w:rsid w:val="00E43225"/>
    <w:rsid w:val="00E43575"/>
    <w:rsid w:val="00E44B05"/>
    <w:rsid w:val="00E474E3"/>
    <w:rsid w:val="00E47757"/>
    <w:rsid w:val="00E52328"/>
    <w:rsid w:val="00E52E39"/>
    <w:rsid w:val="00E53DEE"/>
    <w:rsid w:val="00E549C4"/>
    <w:rsid w:val="00E63556"/>
    <w:rsid w:val="00E63CF5"/>
    <w:rsid w:val="00E665A5"/>
    <w:rsid w:val="00E66959"/>
    <w:rsid w:val="00E67423"/>
    <w:rsid w:val="00E704AF"/>
    <w:rsid w:val="00E71FA3"/>
    <w:rsid w:val="00E74AB9"/>
    <w:rsid w:val="00E75D37"/>
    <w:rsid w:val="00E81632"/>
    <w:rsid w:val="00E8395A"/>
    <w:rsid w:val="00E84AEF"/>
    <w:rsid w:val="00E84F56"/>
    <w:rsid w:val="00E853CF"/>
    <w:rsid w:val="00E8763D"/>
    <w:rsid w:val="00E92DD6"/>
    <w:rsid w:val="00E97926"/>
    <w:rsid w:val="00EA07EC"/>
    <w:rsid w:val="00EA07F6"/>
    <w:rsid w:val="00EA17A6"/>
    <w:rsid w:val="00EA3CFD"/>
    <w:rsid w:val="00EB33BB"/>
    <w:rsid w:val="00EC4817"/>
    <w:rsid w:val="00EC5BEC"/>
    <w:rsid w:val="00EC6EB7"/>
    <w:rsid w:val="00ED1565"/>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3641D"/>
    <w:rsid w:val="00F45811"/>
    <w:rsid w:val="00F46D1D"/>
    <w:rsid w:val="00F47E0A"/>
    <w:rsid w:val="00F51557"/>
    <w:rsid w:val="00F52CFD"/>
    <w:rsid w:val="00F53482"/>
    <w:rsid w:val="00F564BF"/>
    <w:rsid w:val="00F573E2"/>
    <w:rsid w:val="00F72642"/>
    <w:rsid w:val="00F731A4"/>
    <w:rsid w:val="00F82FCA"/>
    <w:rsid w:val="00F86952"/>
    <w:rsid w:val="00F95E66"/>
    <w:rsid w:val="00FA0C28"/>
    <w:rsid w:val="00FA625F"/>
    <w:rsid w:val="00FA653B"/>
    <w:rsid w:val="00FA7049"/>
    <w:rsid w:val="00FB2E28"/>
    <w:rsid w:val="00FB73B6"/>
    <w:rsid w:val="00FC10BA"/>
    <w:rsid w:val="00FC2FA3"/>
    <w:rsid w:val="00FC64BD"/>
    <w:rsid w:val="00FC67B1"/>
    <w:rsid w:val="00FD0355"/>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67EF47-70CC-4CA3-A4C1-9805FAA88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ThtmlViewer.htm/%5b1%5d27|71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unsaved://ThtmlViewer.htm/%5b1%5d27|3393|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6EB7F-47EF-4732-9308-7BEAF2420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11</Pages>
  <Words>4143</Words>
  <Characters>23617</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27705</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OZKAN BARAN</cp:lastModifiedBy>
  <cp:revision>95</cp:revision>
  <cp:lastPrinted>2006-04-25T15:15:00Z</cp:lastPrinted>
  <dcterms:created xsi:type="dcterms:W3CDTF">2013-02-04T13:51:00Z</dcterms:created>
  <dcterms:modified xsi:type="dcterms:W3CDTF">2018-02-06T08:08:00Z</dcterms:modified>
</cp:coreProperties>
</file>